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F9" w:rsidRDefault="007B04F9" w:rsidP="00300B81">
      <w:pPr>
        <w:widowControl/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p w:rsidR="007B04F9" w:rsidRPr="006F0EAB" w:rsidRDefault="007B04F9" w:rsidP="007B04F9">
      <w:pPr>
        <w:widowControl/>
        <w:spacing w:line="360" w:lineRule="auto"/>
        <w:jc w:val="left"/>
        <w:rPr>
          <w:rFonts w:ascii="华文中宋" w:eastAsia="华文中宋" w:hAnsi="华文中宋"/>
          <w:b/>
          <w:sz w:val="28"/>
          <w:szCs w:val="28"/>
        </w:rPr>
      </w:pPr>
      <w:r w:rsidRPr="006F0EAB">
        <w:rPr>
          <w:rFonts w:ascii="华文中宋" w:eastAsia="华文中宋" w:hAnsi="华文中宋" w:hint="eastAsia"/>
          <w:b/>
          <w:sz w:val="28"/>
          <w:szCs w:val="28"/>
        </w:rPr>
        <w:t>附件二</w:t>
      </w:r>
    </w:p>
    <w:p w:rsidR="007B04F9" w:rsidRPr="006F0EAB" w:rsidRDefault="007B04F9" w:rsidP="007B04F9">
      <w:pPr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</w:pPr>
      <w:r w:rsidRPr="006F0EA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黄浦区</w:t>
      </w:r>
      <w:r w:rsidRPr="006F0EAB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“十</w:t>
      </w:r>
      <w:r w:rsidRPr="006F0EA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三</w:t>
      </w:r>
      <w:r w:rsidRPr="006F0EAB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五”中小学</w:t>
      </w:r>
      <w:r w:rsidRPr="006F0EA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、</w:t>
      </w:r>
      <w:r w:rsidRPr="006F0EAB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幼儿园教师</w:t>
      </w:r>
      <w:r w:rsidRPr="006F0EA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培训</w:t>
      </w:r>
      <w:r w:rsidRPr="006F0EAB">
        <w:rPr>
          <w:rFonts w:ascii="华文中宋" w:eastAsia="华文中宋" w:hAnsi="华文中宋" w:cs="宋体"/>
          <w:b/>
          <w:bCs/>
          <w:color w:val="000000"/>
          <w:kern w:val="0"/>
          <w:sz w:val="32"/>
          <w:szCs w:val="32"/>
        </w:rPr>
        <w:t>学分管理</w:t>
      </w:r>
      <w:r w:rsidRPr="006F0EAB">
        <w:rPr>
          <w:rFonts w:ascii="华文中宋" w:eastAsia="华文中宋" w:hAnsi="华文中宋" w:cs="宋体" w:hint="eastAsia"/>
          <w:b/>
          <w:bCs/>
          <w:color w:val="000000"/>
          <w:kern w:val="0"/>
          <w:sz w:val="32"/>
          <w:szCs w:val="32"/>
        </w:rPr>
        <w:t>规定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为贯彻落实《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黄浦</w:t>
      </w:r>
      <w:r w:rsidRPr="00985C77">
        <w:rPr>
          <w:rFonts w:ascii="仿宋" w:eastAsia="仿宋" w:hAnsi="仿宋"/>
          <w:kern w:val="0"/>
          <w:sz w:val="28"/>
          <w:szCs w:val="28"/>
        </w:rPr>
        <w:t>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“</w:t>
      </w:r>
      <w:r w:rsidRPr="00985C77">
        <w:rPr>
          <w:rFonts w:ascii="仿宋" w:eastAsia="仿宋" w:hAnsi="仿宋"/>
          <w:kern w:val="0"/>
          <w:sz w:val="28"/>
          <w:szCs w:val="28"/>
        </w:rPr>
        <w:t>十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985C77">
        <w:rPr>
          <w:rFonts w:ascii="仿宋" w:eastAsia="仿宋" w:hAnsi="仿宋"/>
          <w:kern w:val="0"/>
          <w:sz w:val="28"/>
          <w:szCs w:val="28"/>
        </w:rPr>
        <w:t>五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”</w:t>
      </w:r>
      <w:r w:rsidRPr="00985C77">
        <w:rPr>
          <w:rFonts w:ascii="仿宋" w:eastAsia="仿宋" w:hAnsi="仿宋"/>
          <w:kern w:val="0"/>
          <w:sz w:val="28"/>
          <w:szCs w:val="28"/>
        </w:rPr>
        <w:t>中小学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、</w:t>
      </w:r>
      <w:r w:rsidRPr="00985C77">
        <w:rPr>
          <w:rFonts w:ascii="仿宋" w:eastAsia="仿宋" w:hAnsi="仿宋"/>
          <w:kern w:val="0"/>
          <w:sz w:val="28"/>
          <w:szCs w:val="28"/>
        </w:rPr>
        <w:t>幼儿园教师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培训工作实施意见</w:t>
      </w:r>
      <w:r w:rsidRPr="00985C77">
        <w:rPr>
          <w:rFonts w:ascii="仿宋" w:eastAsia="仿宋" w:hAnsi="仿宋"/>
          <w:kern w:val="0"/>
          <w:sz w:val="28"/>
          <w:szCs w:val="28"/>
        </w:rPr>
        <w:t>》，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明确我区</w:t>
      </w:r>
      <w:r w:rsidRPr="00985C77">
        <w:rPr>
          <w:rFonts w:ascii="仿宋" w:eastAsia="仿宋" w:hAnsi="仿宋"/>
          <w:kern w:val="0"/>
          <w:sz w:val="28"/>
          <w:szCs w:val="28"/>
        </w:rPr>
        <w:t>教师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培训</w:t>
      </w:r>
      <w:r w:rsidRPr="00985C77">
        <w:rPr>
          <w:rFonts w:ascii="仿宋" w:eastAsia="仿宋" w:hAnsi="仿宋"/>
          <w:kern w:val="0"/>
          <w:sz w:val="28"/>
          <w:szCs w:val="28"/>
        </w:rPr>
        <w:t>学分管理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的要求</w:t>
      </w:r>
      <w:r w:rsidRPr="00985C77">
        <w:rPr>
          <w:rFonts w:ascii="仿宋" w:eastAsia="仿宋" w:hAnsi="仿宋"/>
          <w:kern w:val="0"/>
          <w:sz w:val="28"/>
          <w:szCs w:val="28"/>
        </w:rPr>
        <w:t>，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“十三五”期间学分管理规定</w:t>
      </w:r>
      <w:r w:rsidRPr="00985C77">
        <w:rPr>
          <w:rFonts w:ascii="仿宋" w:eastAsia="仿宋" w:hAnsi="仿宋"/>
          <w:kern w:val="0"/>
          <w:sz w:val="28"/>
          <w:szCs w:val="28"/>
        </w:rPr>
        <w:t>如下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：</w:t>
      </w:r>
    </w:p>
    <w:p w:rsidR="007B04F9" w:rsidRPr="00985C77" w:rsidRDefault="007B04F9" w:rsidP="00985C77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985C77">
        <w:rPr>
          <w:rFonts w:ascii="黑体" w:eastAsia="黑体" w:hAnsi="黑体"/>
          <w:sz w:val="30"/>
          <w:szCs w:val="30"/>
        </w:rPr>
        <w:t>一、</w:t>
      </w:r>
      <w:r w:rsidRPr="00985C77">
        <w:rPr>
          <w:rFonts w:ascii="黑体" w:eastAsia="黑体" w:hAnsi="黑体" w:hint="eastAsia"/>
          <w:sz w:val="30"/>
          <w:szCs w:val="30"/>
        </w:rPr>
        <w:t>培训</w:t>
      </w:r>
      <w:r w:rsidRPr="00985C77">
        <w:rPr>
          <w:rFonts w:ascii="黑体" w:eastAsia="黑体" w:hAnsi="黑体"/>
          <w:sz w:val="30"/>
          <w:szCs w:val="30"/>
        </w:rPr>
        <w:t>对象及学分</w:t>
      </w:r>
      <w:r w:rsidRPr="00985C77">
        <w:rPr>
          <w:rFonts w:ascii="黑体" w:eastAsia="黑体" w:hAnsi="黑体" w:hint="eastAsia"/>
          <w:sz w:val="30"/>
          <w:szCs w:val="30"/>
        </w:rPr>
        <w:t>要求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（一）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培训</w:t>
      </w:r>
      <w:r w:rsidRPr="00985C77">
        <w:rPr>
          <w:rFonts w:ascii="仿宋" w:eastAsia="仿宋" w:hAnsi="仿宋"/>
          <w:kern w:val="0"/>
          <w:sz w:val="28"/>
          <w:szCs w:val="28"/>
        </w:rPr>
        <w:t>对象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黄浦区教育系统各级各类学校</w:t>
      </w:r>
      <w:smartTag w:uri="urn:schemas-microsoft-com:office:smarttags" w:element="chsdate">
        <w:smartTagPr>
          <w:attr w:name="Year" w:val="2020"/>
          <w:attr w:name="Month" w:val="12"/>
          <w:attr w:name="Day" w:val="31"/>
          <w:attr w:name="IsLunarDate" w:val="False"/>
          <w:attr w:name="IsROCDate" w:val="False"/>
        </w:smartTagPr>
        <w:r w:rsidRPr="00985C77">
          <w:rPr>
            <w:rFonts w:ascii="仿宋" w:eastAsia="仿宋" w:hAnsi="仿宋" w:hint="eastAsia"/>
            <w:kern w:val="0"/>
            <w:sz w:val="28"/>
            <w:szCs w:val="28"/>
          </w:rPr>
          <w:t>2020年12月31日</w:t>
        </w:r>
      </w:smartTag>
      <w:r w:rsidRPr="00985C77">
        <w:rPr>
          <w:rFonts w:ascii="仿宋" w:eastAsia="仿宋" w:hAnsi="仿宋" w:hint="eastAsia"/>
          <w:kern w:val="0"/>
          <w:sz w:val="28"/>
          <w:szCs w:val="28"/>
        </w:rPr>
        <w:t>之后退休的在编在岗教师，各级各类学校包括幼儿园、小学、初中、高中、中等职业学校、特殊教育学校和校外机构等。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（二）学分要求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1、每位教师在五年内累计培训不少于36学分，其中师德与素养课程不少于12学分、知识与技能课程不少于14学分、实践体验课程不少于10学分。除上海市教师专业发展学校的教师外，原则上要求每位教师参加市级共享课程学习不少于6学分；参加区级课程学习不少于12学分；参加校本研修不少于18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2、上海市教师专业发展学校的教师，五年内参加市、区级学习不少于6学分；参加校本研修不少于30学分。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3、新任教师须参加“上海市见习教师规范化培训”不少于</w:t>
      </w:r>
      <w:r w:rsidRPr="00985C77">
        <w:rPr>
          <w:rFonts w:ascii="仿宋" w:eastAsia="仿宋" w:hAnsi="仿宋"/>
          <w:kern w:val="0"/>
          <w:sz w:val="28"/>
          <w:szCs w:val="28"/>
        </w:rPr>
        <w:t>12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学分。201</w:t>
      </w:r>
      <w:r w:rsidRPr="00985C77">
        <w:rPr>
          <w:rFonts w:ascii="仿宋" w:eastAsia="仿宋" w:hAnsi="仿宋"/>
          <w:kern w:val="0"/>
          <w:sz w:val="28"/>
          <w:szCs w:val="28"/>
        </w:rPr>
        <w:t>6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年7月以后新进教师在完成为期一年的见习期规范化培训的基础上，仍需参加市、区及校三级培训，培训学分总量逐年</w:t>
      </w:r>
      <w:r w:rsidRPr="00985C77">
        <w:rPr>
          <w:rFonts w:ascii="仿宋" w:eastAsia="仿宋" w:hAnsi="仿宋"/>
          <w:kern w:val="0"/>
          <w:sz w:val="28"/>
          <w:szCs w:val="28"/>
        </w:rPr>
        <w:t>递减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（详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lastRenderedPageBreak/>
        <w:t>见黄浦区“十三五”</w:t>
      </w:r>
      <w:r w:rsidRPr="00985C77">
        <w:rPr>
          <w:rFonts w:ascii="仿宋" w:eastAsia="仿宋" w:hAnsi="仿宋"/>
          <w:kern w:val="0"/>
          <w:sz w:val="28"/>
          <w:szCs w:val="28"/>
        </w:rPr>
        <w:t>见习教师培训学分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要求）。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4、班主任教师五年内须参加专题培训不少于3学分，计入区级学分。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5、高级教师五年内在完成36学分基础上，须增加以教育研究、引领辐射为主的个性化自主研修，完成不少于18学分。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6、区教育学院的教师都须修满54学分，其中包括累计培训不少于36学分，个性化自主研修不少于18学分。</w:t>
      </w:r>
    </w:p>
    <w:p w:rsidR="007B04F9" w:rsidRPr="00985C77" w:rsidRDefault="007B04F9" w:rsidP="00985C77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985C77">
        <w:rPr>
          <w:rFonts w:ascii="黑体" w:eastAsia="黑体" w:hAnsi="黑体"/>
          <w:sz w:val="30"/>
          <w:szCs w:val="30"/>
        </w:rPr>
        <w:t>二、</w:t>
      </w:r>
      <w:r w:rsidRPr="00985C77">
        <w:rPr>
          <w:rFonts w:ascii="黑体" w:eastAsia="黑体" w:hAnsi="黑体" w:hint="eastAsia"/>
          <w:sz w:val="30"/>
          <w:szCs w:val="30"/>
        </w:rPr>
        <w:t>培训</w:t>
      </w:r>
      <w:r w:rsidRPr="00985C77">
        <w:rPr>
          <w:rFonts w:ascii="黑体" w:eastAsia="黑体" w:hAnsi="黑体"/>
          <w:sz w:val="30"/>
          <w:szCs w:val="30"/>
        </w:rPr>
        <w:t>学分</w:t>
      </w:r>
      <w:r w:rsidRPr="00985C77">
        <w:rPr>
          <w:rFonts w:ascii="黑体" w:eastAsia="黑体" w:hAnsi="黑体" w:hint="eastAsia"/>
          <w:sz w:val="30"/>
          <w:szCs w:val="30"/>
        </w:rPr>
        <w:t>结构及组成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（一）</w:t>
      </w:r>
      <w:r w:rsidRPr="00985C77">
        <w:rPr>
          <w:rFonts w:ascii="仿宋" w:eastAsia="仿宋" w:hAnsi="仿宋"/>
          <w:kern w:val="0"/>
          <w:sz w:val="28"/>
          <w:szCs w:val="28"/>
        </w:rPr>
        <w:t>学分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结构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1、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市级共享（6</w:t>
      </w:r>
      <w:r w:rsidRPr="00985C77">
        <w:rPr>
          <w:rFonts w:ascii="仿宋" w:eastAsia="仿宋" w:hAnsi="仿宋"/>
          <w:kern w:val="0"/>
          <w:sz w:val="28"/>
          <w:szCs w:val="28"/>
        </w:rPr>
        <w:t>学分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）：根据个人需求选择课程，内容包括师德与素养、知识与技能2个模块。</w:t>
      </w:r>
    </w:p>
    <w:p w:rsidR="007B04F9" w:rsidRPr="00985C77" w:rsidRDefault="007B04F9" w:rsidP="001131E5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2、区级培训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（12</w:t>
      </w:r>
      <w:r w:rsidRPr="00985C77">
        <w:rPr>
          <w:rFonts w:ascii="仿宋" w:eastAsia="仿宋" w:hAnsi="仿宋"/>
          <w:kern w:val="0"/>
          <w:sz w:val="28"/>
          <w:szCs w:val="28"/>
        </w:rPr>
        <w:t>学分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）：</w:t>
      </w:r>
      <w:r w:rsidRPr="00985C77">
        <w:rPr>
          <w:rFonts w:ascii="仿宋" w:eastAsia="仿宋" w:hAnsi="仿宋"/>
          <w:kern w:val="0"/>
          <w:sz w:val="28"/>
          <w:szCs w:val="28"/>
        </w:rPr>
        <w:t>由区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教育学院</w:t>
      </w:r>
      <w:r w:rsidRPr="00985C77">
        <w:rPr>
          <w:rFonts w:ascii="仿宋" w:eastAsia="仿宋" w:hAnsi="仿宋"/>
          <w:kern w:val="0"/>
          <w:sz w:val="28"/>
          <w:szCs w:val="28"/>
        </w:rPr>
        <w:t>组织实施完成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，内容包括素养、知识与技能2个模块</w:t>
      </w:r>
      <w:r w:rsidRPr="00985C77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3、校本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研修（18——30学分）：</w:t>
      </w:r>
      <w:r w:rsidRPr="00985C77">
        <w:rPr>
          <w:rFonts w:ascii="仿宋" w:eastAsia="仿宋" w:hAnsi="仿宋"/>
          <w:kern w:val="0"/>
          <w:sz w:val="28"/>
          <w:szCs w:val="28"/>
        </w:rPr>
        <w:t>由学校组织实施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，内容包括师德与素养，实践体验2个模块</w:t>
      </w:r>
      <w:r w:rsidRPr="00985C77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（二）学分组成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区中小学、幼儿园教师以及上海市教师专业发展学校教师，其培训学分的组成具体要求如下：</w:t>
      </w:r>
    </w:p>
    <w:p w:rsidR="00AE5DAF" w:rsidRDefault="007B04F9" w:rsidP="00AE5DAF">
      <w:pPr>
        <w:spacing w:line="360" w:lineRule="auto"/>
        <w:ind w:firstLineChars="199" w:firstLine="557"/>
        <w:rPr>
          <w:rFonts w:ascii="仿宋" w:eastAsia="仿宋" w:hAnsi="仿宋" w:hint="eastAsia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1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、区中小学、幼儿园教师培训学分组成</w:t>
      </w:r>
      <w:r w:rsidR="00AE5DAF">
        <w:rPr>
          <w:rFonts w:ascii="仿宋" w:eastAsia="仿宋" w:hAnsi="仿宋" w:hint="eastAsia"/>
          <w:kern w:val="0"/>
          <w:sz w:val="28"/>
          <w:szCs w:val="28"/>
        </w:rPr>
        <w:t>(略)</w:t>
      </w:r>
    </w:p>
    <w:p w:rsidR="00AE5DAF" w:rsidRDefault="00AE5DAF" w:rsidP="00AE5DAF">
      <w:pPr>
        <w:spacing w:line="360" w:lineRule="auto"/>
        <w:ind w:firstLineChars="199" w:firstLine="557"/>
        <w:rPr>
          <w:rFonts w:ascii="仿宋" w:eastAsia="仿宋" w:hAnsi="仿宋" w:hint="eastAsia"/>
          <w:kern w:val="0"/>
          <w:sz w:val="28"/>
          <w:szCs w:val="28"/>
        </w:rPr>
      </w:pPr>
    </w:p>
    <w:p w:rsidR="00AE5DAF" w:rsidRDefault="00AE5DAF" w:rsidP="00AE5DAF">
      <w:pPr>
        <w:spacing w:line="360" w:lineRule="auto"/>
        <w:ind w:firstLineChars="199" w:firstLine="557"/>
        <w:rPr>
          <w:rFonts w:ascii="仿宋" w:eastAsia="仿宋" w:hAnsi="仿宋" w:hint="eastAsia"/>
          <w:kern w:val="0"/>
          <w:sz w:val="28"/>
          <w:szCs w:val="28"/>
        </w:rPr>
      </w:pPr>
    </w:p>
    <w:p w:rsidR="00AE5DAF" w:rsidRDefault="00AE5DAF" w:rsidP="00AE5DAF">
      <w:pPr>
        <w:spacing w:line="360" w:lineRule="auto"/>
        <w:ind w:firstLineChars="199" w:firstLine="557"/>
        <w:rPr>
          <w:rFonts w:ascii="仿宋" w:eastAsia="仿宋" w:hAnsi="仿宋" w:hint="eastAsia"/>
          <w:kern w:val="0"/>
          <w:sz w:val="28"/>
          <w:szCs w:val="28"/>
        </w:rPr>
      </w:pPr>
    </w:p>
    <w:p w:rsidR="007B04F9" w:rsidRPr="00985C77" w:rsidRDefault="00AE5DAF" w:rsidP="00AE5DAF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lastRenderedPageBreak/>
        <w:t xml:space="preserve"> </w:t>
      </w:r>
      <w:r w:rsidR="007B04F9" w:rsidRPr="00985C77">
        <w:rPr>
          <w:rFonts w:ascii="仿宋" w:eastAsia="仿宋" w:hAnsi="仿宋" w:hint="eastAsia"/>
          <w:kern w:val="0"/>
          <w:sz w:val="28"/>
          <w:szCs w:val="28"/>
        </w:rPr>
        <w:t>2、上海市教师专业发展学校教师学分组成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178"/>
        <w:gridCol w:w="1878"/>
        <w:gridCol w:w="2262"/>
        <w:gridCol w:w="854"/>
      </w:tblGrid>
      <w:tr w:rsidR="007B04F9" w:rsidTr="00B145AF">
        <w:trPr>
          <w:trHeight w:val="7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培训类别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师德与素养课程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知识与技能课程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实践体验课程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学分</w:t>
            </w:r>
          </w:p>
        </w:tc>
      </w:tr>
      <w:tr w:rsidR="007B04F9" w:rsidTr="00B145AF">
        <w:trPr>
          <w:trHeight w:val="9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市级共享</w:t>
            </w:r>
          </w:p>
        </w:tc>
        <w:tc>
          <w:tcPr>
            <w:tcW w:w="2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师德或素养</w:t>
            </w:r>
            <w:r>
              <w:t>2</w:t>
            </w:r>
            <w:r>
              <w:rPr>
                <w:rFonts w:hint="eastAsia"/>
              </w:rPr>
              <w:t>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信息能力提升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04F9" w:rsidRDefault="007B04F9" w:rsidP="00112924">
            <w:pPr>
              <w:spacing w:line="360" w:lineRule="auto"/>
              <w:jc w:val="center"/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4F9" w:rsidRDefault="007B04F9" w:rsidP="00112924">
            <w:pPr>
              <w:spacing w:line="360" w:lineRule="auto"/>
              <w:jc w:val="center"/>
            </w:pPr>
            <w:r>
              <w:t>6</w:t>
            </w:r>
            <w:r>
              <w:rPr>
                <w:rFonts w:hint="eastAsia"/>
              </w:rPr>
              <w:t>分</w:t>
            </w:r>
          </w:p>
        </w:tc>
      </w:tr>
      <w:tr w:rsidR="007B04F9" w:rsidTr="00B145AF">
        <w:trPr>
          <w:trHeight w:val="6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区级培训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widowControl/>
              <w:jc w:val="center"/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信息能力提升</w:t>
            </w:r>
            <w: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04F9" w:rsidRDefault="007B04F9" w:rsidP="00112924">
            <w:pPr>
              <w:spacing w:line="360" w:lineRule="auto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widowControl/>
              <w:jc w:val="center"/>
            </w:pPr>
          </w:p>
        </w:tc>
      </w:tr>
      <w:tr w:rsidR="007B04F9" w:rsidTr="00B145AF">
        <w:trPr>
          <w:trHeight w:val="345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校本研修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师德</w:t>
            </w:r>
            <w:r>
              <w:t>6</w:t>
            </w:r>
            <w:r>
              <w:rPr>
                <w:rFonts w:hint="eastAsia"/>
              </w:rPr>
              <w:t>——</w:t>
            </w:r>
            <w: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7B04F9" w:rsidRDefault="007B04F9" w:rsidP="00112924">
            <w:pPr>
              <w:spacing w:line="360" w:lineRule="auto"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实践体验</w:t>
            </w:r>
            <w:r>
              <w:t>19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t>30</w:t>
            </w:r>
            <w:r w:rsidR="00112924">
              <w:rPr>
                <w:rFonts w:hint="eastAsia"/>
              </w:rPr>
              <w:t>分</w:t>
            </w:r>
          </w:p>
        </w:tc>
      </w:tr>
      <w:tr w:rsidR="007B04F9" w:rsidTr="00B145AF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widowControl/>
              <w:jc w:val="center"/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素养</w:t>
            </w:r>
            <w:r>
              <w:t>2</w:t>
            </w:r>
            <w:r>
              <w:rPr>
                <w:rFonts w:hint="eastAsia"/>
              </w:rPr>
              <w:t>——</w:t>
            </w: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widowControl/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信息能力提升</w:t>
            </w:r>
            <w:r>
              <w:t>1</w:t>
            </w:r>
            <w:r>
              <w:rPr>
                <w:rFonts w:hint="eastAsia"/>
              </w:rPr>
              <w:t>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widowControl/>
              <w:jc w:val="center"/>
            </w:pPr>
          </w:p>
        </w:tc>
      </w:tr>
      <w:tr w:rsidR="007B04F9" w:rsidTr="00B145AF">
        <w:trPr>
          <w:trHeight w:val="56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rPr>
                <w:rFonts w:hint="eastAsia"/>
              </w:rPr>
              <w:t>总分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t>12</w:t>
            </w:r>
            <w:r>
              <w:rPr>
                <w:rFonts w:hint="eastAsia"/>
              </w:rPr>
              <w:t>分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t>4</w:t>
            </w:r>
            <w:r>
              <w:rPr>
                <w:rFonts w:hint="eastAsia"/>
              </w:rPr>
              <w:t>分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4F9" w:rsidRDefault="007B04F9" w:rsidP="00112924">
            <w:pPr>
              <w:spacing w:line="360" w:lineRule="auto"/>
              <w:jc w:val="center"/>
            </w:pPr>
            <w:r>
              <w:t>36</w:t>
            </w:r>
            <w:r>
              <w:rPr>
                <w:rFonts w:hint="eastAsia"/>
              </w:rPr>
              <w:t>分</w:t>
            </w:r>
          </w:p>
        </w:tc>
      </w:tr>
    </w:tbl>
    <w:p w:rsidR="007B04F9" w:rsidRPr="00985C77" w:rsidRDefault="007B04F9" w:rsidP="00985C77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985C77">
        <w:rPr>
          <w:rFonts w:ascii="黑体" w:eastAsia="黑体" w:hAnsi="黑体"/>
          <w:sz w:val="30"/>
          <w:szCs w:val="30"/>
        </w:rPr>
        <w:t>三、</w:t>
      </w:r>
      <w:r w:rsidRPr="00985C77">
        <w:rPr>
          <w:rFonts w:ascii="黑体" w:eastAsia="黑体" w:hAnsi="黑体" w:hint="eastAsia"/>
          <w:sz w:val="30"/>
          <w:szCs w:val="30"/>
        </w:rPr>
        <w:t>培训</w:t>
      </w:r>
      <w:r w:rsidRPr="00985C77">
        <w:rPr>
          <w:rFonts w:ascii="黑体" w:eastAsia="黑体" w:hAnsi="黑体"/>
          <w:sz w:val="30"/>
          <w:szCs w:val="30"/>
        </w:rPr>
        <w:t>学分管理办法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（一）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在职教师岗位培训36</w:t>
      </w:r>
      <w:r w:rsidRPr="00985C77">
        <w:rPr>
          <w:rFonts w:ascii="仿宋" w:eastAsia="仿宋" w:hAnsi="仿宋"/>
          <w:kern w:val="0"/>
          <w:sz w:val="28"/>
          <w:szCs w:val="28"/>
        </w:rPr>
        <w:t>学分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在职教师岗位培训36</w:t>
      </w:r>
      <w:r w:rsidRPr="00985C77">
        <w:rPr>
          <w:rFonts w:ascii="仿宋" w:eastAsia="仿宋" w:hAnsi="仿宋"/>
          <w:kern w:val="0"/>
          <w:sz w:val="28"/>
          <w:szCs w:val="28"/>
        </w:rPr>
        <w:t>学分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是</w:t>
      </w:r>
      <w:r w:rsidRPr="00985C77">
        <w:rPr>
          <w:rFonts w:ascii="仿宋" w:eastAsia="仿宋" w:hAnsi="仿宋"/>
          <w:kern w:val="0"/>
          <w:sz w:val="28"/>
          <w:szCs w:val="28"/>
        </w:rPr>
        <w:t>由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其参加市、区和校</w:t>
      </w:r>
      <w:r w:rsidRPr="00985C77">
        <w:rPr>
          <w:rFonts w:ascii="仿宋" w:eastAsia="仿宋" w:hAnsi="仿宋"/>
          <w:kern w:val="0"/>
          <w:sz w:val="28"/>
          <w:szCs w:val="28"/>
        </w:rPr>
        <w:t>三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级培训所获培训学分的总和</w:t>
      </w:r>
      <w:r w:rsidRPr="00985C77">
        <w:rPr>
          <w:rFonts w:ascii="仿宋" w:eastAsia="仿宋" w:hAnsi="仿宋"/>
          <w:kern w:val="0"/>
          <w:sz w:val="28"/>
          <w:szCs w:val="28"/>
        </w:rPr>
        <w:t>。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市级培训学分可以冲抵区级培训学分，区级学分不可以冲抵市级学分；市、区级培训学分不可以冲抵校本研修学分；除学历进修外，各课程类别的学分不相互冲抵。</w:t>
      </w:r>
    </w:p>
    <w:p w:rsidR="007B04F9" w:rsidRPr="00985C77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1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、</w:t>
      </w:r>
      <w:r w:rsidRPr="00985C77">
        <w:rPr>
          <w:rFonts w:ascii="仿宋" w:eastAsia="仿宋" w:hAnsi="仿宋"/>
          <w:kern w:val="0"/>
          <w:sz w:val="28"/>
          <w:szCs w:val="28"/>
        </w:rPr>
        <w:t>市级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学分</w:t>
      </w:r>
    </w:p>
    <w:p w:rsidR="007B04F9" w:rsidRPr="00985C77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教师可以在市级教师教育共享课程平台上进行选课报名，完成所选的课程后，平台直接计分，教师可以自己在平台上查询。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2、区级培训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学分（含自主</w:t>
      </w:r>
      <w:r w:rsidRPr="00985C77">
        <w:rPr>
          <w:rFonts w:ascii="仿宋" w:eastAsia="仿宋" w:hAnsi="仿宋"/>
          <w:kern w:val="0"/>
          <w:sz w:val="28"/>
          <w:szCs w:val="28"/>
        </w:rPr>
        <w:t>研修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）</w:t>
      </w:r>
    </w:p>
    <w:p w:rsidR="007B04F9" w:rsidRPr="00985C77" w:rsidRDefault="001131E5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（1）</w:t>
      </w:r>
      <w:r w:rsidR="007B04F9" w:rsidRPr="00985C77">
        <w:rPr>
          <w:rFonts w:ascii="仿宋" w:eastAsia="仿宋" w:hAnsi="仿宋" w:hint="eastAsia"/>
          <w:kern w:val="0"/>
          <w:sz w:val="28"/>
          <w:szCs w:val="28"/>
        </w:rPr>
        <w:t>教师报名参加各类区级教师培训，按课程要求完成学习后，相应学分由平台直接计分。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（2） 参加区学科带头人、骨干教师研修组的教师，按要求完成研修任务，每学年可计1学分，三年共计3学分。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（3）参加区名师工作室学习的教师（含主持人），按要求完成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lastRenderedPageBreak/>
        <w:t>学习任务，考核合格，每学年可计4学分，三年共计12学分。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（4）开设区级公开课或专题讲座的，可凭区教研室出具的证明，计1学分；开设市级公开课或专题讲座的，</w:t>
      </w:r>
      <w:r w:rsidRPr="00985C77">
        <w:rPr>
          <w:rFonts w:ascii="仿宋" w:eastAsia="仿宋" w:hAnsi="仿宋"/>
          <w:kern w:val="0"/>
          <w:sz w:val="28"/>
          <w:szCs w:val="28"/>
        </w:rPr>
        <w:t>可凭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市教研室出具的</w:t>
      </w:r>
      <w:r w:rsidRPr="00985C77">
        <w:rPr>
          <w:rFonts w:ascii="仿宋" w:eastAsia="仿宋" w:hAnsi="仿宋"/>
          <w:kern w:val="0"/>
          <w:sz w:val="28"/>
          <w:szCs w:val="28"/>
        </w:rPr>
        <w:t>证明，计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2学分</w:t>
      </w:r>
      <w:r w:rsidRPr="00985C77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（5）领衔市级及以上课题的，可计3学分；领衔区级课题的，可计2学分；参与市、区课题研究的，可计1学分，参与课题研究的，学分不重复累计。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（6）</w:t>
      </w:r>
      <w:r w:rsidRPr="00985C77">
        <w:rPr>
          <w:rFonts w:ascii="仿宋" w:eastAsia="仿宋" w:hAnsi="仿宋"/>
          <w:kern w:val="0"/>
          <w:sz w:val="28"/>
          <w:szCs w:val="28"/>
        </w:rPr>
        <w:t>在区级刊物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上</w:t>
      </w:r>
      <w:r w:rsidRPr="00985C77">
        <w:rPr>
          <w:rFonts w:ascii="仿宋" w:eastAsia="仿宋" w:hAnsi="仿宋"/>
          <w:kern w:val="0"/>
          <w:sz w:val="28"/>
          <w:szCs w:val="28"/>
        </w:rPr>
        <w:t>发表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论文</w:t>
      </w:r>
      <w:r w:rsidRPr="00985C77">
        <w:rPr>
          <w:rFonts w:ascii="仿宋" w:eastAsia="仿宋" w:hAnsi="仿宋"/>
          <w:kern w:val="0"/>
          <w:sz w:val="28"/>
          <w:szCs w:val="28"/>
        </w:rPr>
        <w:t>的，可计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2学分</w:t>
      </w:r>
      <w:r w:rsidRPr="00985C77">
        <w:rPr>
          <w:rFonts w:ascii="仿宋" w:eastAsia="仿宋" w:hAnsi="仿宋"/>
          <w:kern w:val="0"/>
          <w:sz w:val="28"/>
          <w:szCs w:val="28"/>
        </w:rPr>
        <w:t>，在市级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以上</w:t>
      </w:r>
      <w:r w:rsidRPr="00985C77">
        <w:rPr>
          <w:rFonts w:ascii="仿宋" w:eastAsia="仿宋" w:hAnsi="仿宋"/>
          <w:kern w:val="0"/>
          <w:sz w:val="28"/>
          <w:szCs w:val="28"/>
        </w:rPr>
        <w:t>刊物发表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论文</w:t>
      </w:r>
      <w:r w:rsidRPr="00985C77">
        <w:rPr>
          <w:rFonts w:ascii="仿宋" w:eastAsia="仿宋" w:hAnsi="仿宋"/>
          <w:kern w:val="0"/>
          <w:sz w:val="28"/>
          <w:szCs w:val="28"/>
        </w:rPr>
        <w:t>的，可计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3学分</w:t>
      </w:r>
      <w:r w:rsidRPr="00985C77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985C77">
        <w:rPr>
          <w:rFonts w:ascii="仿宋" w:eastAsia="仿宋" w:hAnsi="仿宋"/>
          <w:kern w:val="0"/>
          <w:sz w:val="28"/>
          <w:szCs w:val="28"/>
        </w:rPr>
        <w:t>7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）承担基地见习教师规范化培训带教的，完成带教任务，可计4学分，完成</w:t>
      </w:r>
      <w:r w:rsidRPr="00985C77">
        <w:rPr>
          <w:rFonts w:ascii="仿宋" w:eastAsia="仿宋" w:hAnsi="仿宋"/>
          <w:kern w:val="0"/>
          <w:sz w:val="28"/>
          <w:szCs w:val="28"/>
        </w:rPr>
        <w:t>聘任校见习教师带教的，可计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2学分</w:t>
      </w:r>
      <w:r w:rsidRPr="00985C77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985C77">
        <w:rPr>
          <w:rFonts w:ascii="仿宋" w:eastAsia="仿宋" w:hAnsi="仿宋"/>
          <w:kern w:val="0"/>
          <w:sz w:val="28"/>
          <w:szCs w:val="28"/>
        </w:rPr>
        <w:t>8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）完成</w:t>
      </w:r>
      <w:r w:rsidRPr="00985C77">
        <w:rPr>
          <w:rFonts w:ascii="仿宋" w:eastAsia="仿宋" w:hAnsi="仿宋"/>
          <w:kern w:val="0"/>
          <w:sz w:val="28"/>
          <w:szCs w:val="28"/>
        </w:rPr>
        <w:t>高一层次学历进修，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凭毕业证书或学位证书，可冲抵师德与素养、知识与技能两大类课程的学分。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</w:t>
      </w:r>
      <w:r w:rsidRPr="00985C77">
        <w:rPr>
          <w:rFonts w:ascii="仿宋" w:eastAsia="仿宋" w:hAnsi="仿宋"/>
          <w:kern w:val="0"/>
          <w:sz w:val="28"/>
          <w:szCs w:val="28"/>
        </w:rPr>
        <w:t>9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）跨区域、跨系统的个性化学习，凭培训结业证明或学时证明由教育学院师训部核定学分。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（10）参加出国培训，由项目负责人持出国培训计划书或协议书到区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教育学院师训部</w:t>
      </w:r>
      <w:r w:rsidRPr="00985C77">
        <w:rPr>
          <w:rFonts w:ascii="仿宋" w:eastAsia="仿宋" w:hAnsi="仿宋"/>
          <w:kern w:val="0"/>
          <w:sz w:val="28"/>
          <w:szCs w:val="28"/>
        </w:rPr>
        <w:t>备案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85C77">
        <w:rPr>
          <w:rFonts w:ascii="仿宋" w:eastAsia="仿宋" w:hAnsi="仿宋"/>
          <w:kern w:val="0"/>
          <w:sz w:val="28"/>
          <w:szCs w:val="28"/>
        </w:rPr>
        <w:t>培训结束后，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计入</w:t>
      </w:r>
      <w:r w:rsidRPr="00985C77">
        <w:rPr>
          <w:rFonts w:ascii="仿宋" w:eastAsia="仿宋" w:hAnsi="仿宋"/>
          <w:kern w:val="0"/>
          <w:sz w:val="28"/>
          <w:szCs w:val="28"/>
        </w:rPr>
        <w:t>相应的学分。出国培训时间为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1</w:t>
      </w:r>
      <w:r w:rsidRPr="00985C77">
        <w:rPr>
          <w:rFonts w:ascii="仿宋" w:eastAsia="仿宋" w:hAnsi="仿宋"/>
          <w:kern w:val="0"/>
          <w:sz w:val="28"/>
          <w:szCs w:val="28"/>
        </w:rPr>
        <w:t>个月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的，计4学分。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1</w:t>
      </w:r>
      <w:r w:rsidRPr="00985C77">
        <w:rPr>
          <w:rFonts w:ascii="仿宋" w:eastAsia="仿宋" w:hAnsi="仿宋"/>
          <w:kern w:val="0"/>
          <w:sz w:val="28"/>
          <w:szCs w:val="28"/>
        </w:rPr>
        <w:t>1）参加支教工作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的，可凭支教证明、支教学校的考核意见等申请免修除“信息能力提升工程”外的区级课程培训学分。支教1年及以上的教师可免12学分，支教6个月以上，不满1年的可免6学分。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lastRenderedPageBreak/>
        <w:t>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1</w:t>
      </w:r>
      <w:r w:rsidRPr="00985C77">
        <w:rPr>
          <w:rFonts w:ascii="仿宋" w:eastAsia="仿宋" w:hAnsi="仿宋"/>
          <w:kern w:val="0"/>
          <w:sz w:val="28"/>
          <w:szCs w:val="28"/>
        </w:rPr>
        <w:t>2）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担任市、区级教师培训工作的</w:t>
      </w:r>
      <w:r w:rsidRPr="00985C77">
        <w:rPr>
          <w:rFonts w:ascii="仿宋" w:eastAsia="仿宋" w:hAnsi="仿宋"/>
          <w:kern w:val="0"/>
          <w:sz w:val="28"/>
          <w:szCs w:val="28"/>
        </w:rPr>
        <w:t>专任教师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或</w:t>
      </w:r>
      <w:r w:rsidRPr="00985C77">
        <w:rPr>
          <w:rFonts w:ascii="仿宋" w:eastAsia="仿宋" w:hAnsi="仿宋"/>
          <w:kern w:val="0"/>
          <w:sz w:val="28"/>
          <w:szCs w:val="28"/>
        </w:rPr>
        <w:t>兼职教师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，按所开设的培训课时计入相应的学分，每门课程只计一次，学分不重复累计。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（13）高级教师领衔</w:t>
      </w:r>
      <w:r w:rsidRPr="00985C77">
        <w:rPr>
          <w:rFonts w:ascii="仿宋" w:eastAsia="仿宋" w:hAnsi="仿宋"/>
          <w:kern w:val="0"/>
          <w:sz w:val="28"/>
          <w:szCs w:val="28"/>
        </w:rPr>
        <w:t>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级以上课题的，</w:t>
      </w:r>
      <w:r w:rsidRPr="00985C77">
        <w:rPr>
          <w:rFonts w:ascii="仿宋" w:eastAsia="仿宋" w:hAnsi="仿宋"/>
          <w:kern w:val="0"/>
          <w:sz w:val="28"/>
          <w:szCs w:val="28"/>
        </w:rPr>
        <w:t>在区级以上刊物发表论文的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以及</w:t>
      </w:r>
      <w:r w:rsidRPr="00985C77">
        <w:rPr>
          <w:rFonts w:ascii="仿宋" w:eastAsia="仿宋" w:hAnsi="仿宋"/>
          <w:kern w:val="0"/>
          <w:sz w:val="28"/>
          <w:szCs w:val="28"/>
        </w:rPr>
        <w:t>承担基地带教的，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优先</w:t>
      </w:r>
      <w:r w:rsidRPr="00985C77">
        <w:rPr>
          <w:rFonts w:ascii="仿宋" w:eastAsia="仿宋" w:hAnsi="仿宋"/>
          <w:kern w:val="0"/>
          <w:sz w:val="28"/>
          <w:szCs w:val="28"/>
        </w:rPr>
        <w:t>计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入</w:t>
      </w:r>
      <w:r w:rsidRPr="00985C77">
        <w:rPr>
          <w:rFonts w:ascii="仿宋" w:eastAsia="仿宋" w:hAnsi="仿宋"/>
          <w:kern w:val="0"/>
          <w:sz w:val="28"/>
          <w:szCs w:val="28"/>
        </w:rPr>
        <w:t>高级教师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个性化</w:t>
      </w:r>
      <w:r w:rsidRPr="00985C77">
        <w:rPr>
          <w:rFonts w:ascii="仿宋" w:eastAsia="仿宋" w:hAnsi="仿宋"/>
          <w:kern w:val="0"/>
          <w:sz w:val="28"/>
          <w:szCs w:val="28"/>
        </w:rPr>
        <w:t>研修分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 w:hint="eastAsia"/>
          <w:kern w:val="0"/>
          <w:sz w:val="28"/>
          <w:szCs w:val="28"/>
        </w:rPr>
        <w:t>3、</w:t>
      </w:r>
      <w:r w:rsidRPr="00985C77">
        <w:rPr>
          <w:rFonts w:ascii="仿宋" w:eastAsia="仿宋" w:hAnsi="仿宋"/>
          <w:kern w:val="0"/>
          <w:sz w:val="28"/>
          <w:szCs w:val="28"/>
        </w:rPr>
        <w:t>校本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研修学分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校本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研修</w:t>
      </w:r>
      <w:r w:rsidRPr="00985C77">
        <w:rPr>
          <w:rFonts w:ascii="仿宋" w:eastAsia="仿宋" w:hAnsi="仿宋"/>
          <w:kern w:val="0"/>
          <w:sz w:val="28"/>
          <w:szCs w:val="28"/>
        </w:rPr>
        <w:t>学分由学校统一申报、管理，区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教育学院师训部</w:t>
      </w:r>
      <w:r w:rsidRPr="00985C77">
        <w:rPr>
          <w:rFonts w:ascii="仿宋" w:eastAsia="仿宋" w:hAnsi="仿宋"/>
          <w:kern w:val="0"/>
          <w:sz w:val="28"/>
          <w:szCs w:val="28"/>
        </w:rPr>
        <w:t>审核认定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985C77">
        <w:rPr>
          <w:rFonts w:ascii="仿宋" w:eastAsia="仿宋" w:hAnsi="仿宋"/>
          <w:kern w:val="0"/>
          <w:sz w:val="28"/>
          <w:szCs w:val="28"/>
        </w:rPr>
        <w:t>具体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要求</w:t>
      </w:r>
      <w:r w:rsidRPr="00985C77">
        <w:rPr>
          <w:rFonts w:ascii="仿宋" w:eastAsia="仿宋" w:hAnsi="仿宋"/>
          <w:kern w:val="0"/>
          <w:sz w:val="28"/>
          <w:szCs w:val="28"/>
        </w:rPr>
        <w:t>参见《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黄浦区“</w:t>
      </w:r>
      <w:r w:rsidRPr="00985C77">
        <w:rPr>
          <w:rFonts w:ascii="仿宋" w:eastAsia="仿宋" w:hAnsi="仿宋"/>
          <w:kern w:val="0"/>
          <w:sz w:val="28"/>
          <w:szCs w:val="28"/>
        </w:rPr>
        <w:t>十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985C77">
        <w:rPr>
          <w:rFonts w:ascii="仿宋" w:eastAsia="仿宋" w:hAnsi="仿宋"/>
          <w:kern w:val="0"/>
          <w:sz w:val="28"/>
          <w:szCs w:val="28"/>
        </w:rPr>
        <w:t>五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”中小学、幼儿园</w:t>
      </w:r>
      <w:r w:rsidRPr="00985C77">
        <w:rPr>
          <w:rFonts w:ascii="仿宋" w:eastAsia="仿宋" w:hAnsi="仿宋"/>
          <w:kern w:val="0"/>
          <w:sz w:val="28"/>
          <w:szCs w:val="28"/>
        </w:rPr>
        <w:t>校本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研修工作</w:t>
      </w:r>
      <w:r w:rsidRPr="00985C77">
        <w:rPr>
          <w:rFonts w:ascii="仿宋" w:eastAsia="仿宋" w:hAnsi="仿宋"/>
          <w:kern w:val="0"/>
          <w:sz w:val="28"/>
          <w:szCs w:val="28"/>
        </w:rPr>
        <w:t>实施意见》。</w:t>
      </w:r>
    </w:p>
    <w:p w:rsidR="007B04F9" w:rsidRPr="00985C77" w:rsidRDefault="007B04F9" w:rsidP="00985C77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（二）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高级教师个性化研修学分</w:t>
      </w:r>
    </w:p>
    <w:p w:rsidR="007B04F9" w:rsidRPr="00985C77" w:rsidRDefault="007B04F9" w:rsidP="00985C77">
      <w:pPr>
        <w:spacing w:line="360" w:lineRule="auto"/>
        <w:ind w:firstLineChars="199" w:firstLine="557"/>
        <w:rPr>
          <w:rFonts w:ascii="仿宋" w:eastAsia="仿宋" w:hAnsi="仿宋"/>
          <w:kern w:val="0"/>
          <w:sz w:val="28"/>
          <w:szCs w:val="28"/>
        </w:rPr>
      </w:pPr>
      <w:r w:rsidRPr="00985C77">
        <w:rPr>
          <w:rFonts w:ascii="仿宋" w:eastAsia="仿宋" w:hAnsi="仿宋"/>
          <w:kern w:val="0"/>
          <w:sz w:val="28"/>
          <w:szCs w:val="28"/>
        </w:rPr>
        <w:t>依据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《黄浦区“十三五”高级教师个性化研修学分实施办法》</w:t>
      </w:r>
      <w:r w:rsidRPr="00985C77">
        <w:rPr>
          <w:rFonts w:ascii="仿宋" w:eastAsia="仿宋" w:hAnsi="仿宋"/>
          <w:kern w:val="0"/>
          <w:sz w:val="28"/>
          <w:szCs w:val="28"/>
        </w:rPr>
        <w:t>的有关规定，提供完整的材料，填写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《黄浦区“十三五”中小学、幼儿园高级教师个性化研修学分申请表》</w:t>
      </w:r>
      <w:r w:rsidRPr="00985C77">
        <w:rPr>
          <w:rFonts w:ascii="仿宋" w:eastAsia="仿宋" w:hAnsi="仿宋"/>
          <w:kern w:val="0"/>
          <w:sz w:val="28"/>
          <w:szCs w:val="28"/>
        </w:rPr>
        <w:t>，经区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教育学院师训部</w:t>
      </w:r>
      <w:r w:rsidRPr="00985C77">
        <w:rPr>
          <w:rFonts w:ascii="仿宋" w:eastAsia="仿宋" w:hAnsi="仿宋"/>
          <w:kern w:val="0"/>
          <w:sz w:val="28"/>
          <w:szCs w:val="28"/>
        </w:rPr>
        <w:t>审核、认定后</w:t>
      </w:r>
      <w:r w:rsidRPr="00985C77">
        <w:rPr>
          <w:rFonts w:ascii="仿宋" w:eastAsia="仿宋" w:hAnsi="仿宋" w:hint="eastAsia"/>
          <w:kern w:val="0"/>
          <w:sz w:val="28"/>
          <w:szCs w:val="28"/>
        </w:rPr>
        <w:t>计</w:t>
      </w:r>
      <w:r w:rsidRPr="00985C77">
        <w:rPr>
          <w:rFonts w:ascii="仿宋" w:eastAsia="仿宋" w:hAnsi="仿宋"/>
          <w:kern w:val="0"/>
          <w:sz w:val="28"/>
          <w:szCs w:val="28"/>
        </w:rPr>
        <w:t>入相应的学分。</w:t>
      </w:r>
    </w:p>
    <w:p w:rsidR="007B04F9" w:rsidRPr="00985C77" w:rsidRDefault="007B04F9" w:rsidP="00985C77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985C77">
        <w:rPr>
          <w:rFonts w:ascii="黑体" w:eastAsia="黑体" w:hAnsi="黑体"/>
          <w:sz w:val="30"/>
          <w:szCs w:val="30"/>
        </w:rPr>
        <w:t>四、</w:t>
      </w:r>
      <w:r w:rsidRPr="00985C77">
        <w:rPr>
          <w:rFonts w:ascii="黑体" w:eastAsia="黑体" w:hAnsi="黑体" w:hint="eastAsia"/>
          <w:sz w:val="30"/>
          <w:szCs w:val="30"/>
        </w:rPr>
        <w:t>培训</w:t>
      </w:r>
      <w:r w:rsidRPr="00985C77">
        <w:rPr>
          <w:rFonts w:ascii="黑体" w:eastAsia="黑体" w:hAnsi="黑体"/>
          <w:sz w:val="30"/>
          <w:szCs w:val="30"/>
        </w:rPr>
        <w:t>学分申报</w:t>
      </w:r>
      <w:r w:rsidRPr="00985C77">
        <w:rPr>
          <w:rFonts w:ascii="黑体" w:eastAsia="黑体" w:hAnsi="黑体" w:hint="eastAsia"/>
          <w:sz w:val="30"/>
          <w:szCs w:val="30"/>
        </w:rPr>
        <w:t>和认定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1、教师参加各类</w:t>
      </w:r>
      <w:r w:rsidRPr="001E52A0">
        <w:rPr>
          <w:rFonts w:ascii="仿宋" w:eastAsia="仿宋" w:hAnsi="仿宋"/>
          <w:kern w:val="0"/>
          <w:sz w:val="28"/>
          <w:szCs w:val="28"/>
        </w:rPr>
        <w:t>区级培训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1E52A0">
        <w:rPr>
          <w:rFonts w:ascii="仿宋" w:eastAsia="仿宋" w:hAnsi="仿宋"/>
          <w:kern w:val="0"/>
          <w:sz w:val="28"/>
          <w:szCs w:val="28"/>
        </w:rPr>
        <w:t>学分由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教育学院师训部统一</w:t>
      </w:r>
      <w:r w:rsidRPr="001E52A0">
        <w:rPr>
          <w:rFonts w:ascii="仿宋" w:eastAsia="仿宋" w:hAnsi="仿宋"/>
          <w:kern w:val="0"/>
          <w:sz w:val="28"/>
          <w:szCs w:val="28"/>
        </w:rPr>
        <w:t>进行学分认定登记。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2、区学科带头人、骨干教师参加研修组的，三年研修任务完成后，由教育学院发展部提供名单，师训部统一计入3学分。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3、 参加区名师工作室学习的教师（含主持人），三年研修任务完成后，由教育学院发展部提供名单，师训部统一计入12学分。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4、领衔市、区级以上课题的，以及参与市、区课题研究的，每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lastRenderedPageBreak/>
        <w:t>年12月份由教育学院科研室提供名单，师训部统一计入相应学分。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5、承担见习教师规范化培训带教的，每年6月由规范化培训基地学校提供名单，师训部统一计入相应学分。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6、跨区域、跨系统、个性化学习、赴</w:t>
      </w:r>
      <w:r w:rsidRPr="001E52A0">
        <w:rPr>
          <w:rFonts w:ascii="仿宋" w:eastAsia="仿宋" w:hAnsi="仿宋"/>
          <w:kern w:val="0"/>
          <w:sz w:val="28"/>
          <w:szCs w:val="28"/>
        </w:rPr>
        <w:t>外省市支教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、完成</w:t>
      </w:r>
      <w:r w:rsidRPr="001E52A0">
        <w:rPr>
          <w:rFonts w:ascii="仿宋" w:eastAsia="仿宋" w:hAnsi="仿宋"/>
          <w:kern w:val="0"/>
          <w:sz w:val="28"/>
          <w:szCs w:val="28"/>
        </w:rPr>
        <w:t>高一层次学历进修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以及开设区级以上教学公开课或专题讲座等，</w:t>
      </w:r>
      <w:r w:rsidRPr="001E52A0">
        <w:rPr>
          <w:rFonts w:ascii="仿宋" w:eastAsia="仿宋" w:hAnsi="仿宋"/>
          <w:kern w:val="0"/>
          <w:sz w:val="28"/>
          <w:szCs w:val="28"/>
        </w:rPr>
        <w:t>每年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11</w:t>
      </w:r>
      <w:r w:rsidRPr="001E52A0">
        <w:rPr>
          <w:rFonts w:ascii="仿宋" w:eastAsia="仿宋" w:hAnsi="仿宋"/>
          <w:kern w:val="0"/>
          <w:sz w:val="28"/>
          <w:szCs w:val="28"/>
        </w:rPr>
        <w:t>月由学校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统一填写相应的学分申请表，附相关证明或资料交区教育学院师训部</w:t>
      </w:r>
      <w:r w:rsidRPr="001E52A0">
        <w:rPr>
          <w:rFonts w:ascii="仿宋" w:eastAsia="仿宋" w:hAnsi="仿宋"/>
          <w:kern w:val="0"/>
          <w:sz w:val="28"/>
          <w:szCs w:val="28"/>
        </w:rPr>
        <w:t>审核认定。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7、高级教师个性化研修学分，</w:t>
      </w:r>
      <w:r w:rsidRPr="001E52A0">
        <w:rPr>
          <w:rFonts w:ascii="仿宋" w:eastAsia="仿宋" w:hAnsi="仿宋"/>
          <w:kern w:val="0"/>
          <w:sz w:val="28"/>
          <w:szCs w:val="28"/>
        </w:rPr>
        <w:t>每年6月由学校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统一填写学分申请表</w:t>
      </w:r>
      <w:r w:rsidRPr="001E52A0">
        <w:rPr>
          <w:rFonts w:ascii="仿宋" w:eastAsia="仿宋" w:hAnsi="仿宋"/>
          <w:kern w:val="0"/>
          <w:sz w:val="28"/>
          <w:szCs w:val="28"/>
        </w:rPr>
        <w:t>申报、具体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要求</w:t>
      </w:r>
      <w:r w:rsidRPr="001E52A0">
        <w:rPr>
          <w:rFonts w:ascii="仿宋" w:eastAsia="仿宋" w:hAnsi="仿宋"/>
          <w:kern w:val="0"/>
          <w:sz w:val="28"/>
          <w:szCs w:val="28"/>
        </w:rPr>
        <w:t>参见《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黄浦区“十三五”高级教师个性化研修学分实施办法</w:t>
      </w:r>
      <w:r w:rsidRPr="001E52A0">
        <w:rPr>
          <w:rFonts w:ascii="仿宋" w:eastAsia="仿宋" w:hAnsi="仿宋"/>
          <w:kern w:val="0"/>
          <w:sz w:val="28"/>
          <w:szCs w:val="28"/>
        </w:rPr>
        <w:t>》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8、</w:t>
      </w:r>
      <w:r w:rsidRPr="001E52A0">
        <w:rPr>
          <w:rFonts w:ascii="仿宋" w:eastAsia="仿宋" w:hAnsi="仿宋"/>
          <w:kern w:val="0"/>
          <w:sz w:val="28"/>
          <w:szCs w:val="28"/>
        </w:rPr>
        <w:t>校本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研修</w:t>
      </w:r>
      <w:r w:rsidRPr="001E52A0">
        <w:rPr>
          <w:rFonts w:ascii="仿宋" w:eastAsia="仿宋" w:hAnsi="仿宋"/>
          <w:kern w:val="0"/>
          <w:sz w:val="28"/>
          <w:szCs w:val="28"/>
        </w:rPr>
        <w:t>学分由学校每学期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初</w:t>
      </w:r>
      <w:r w:rsidRPr="001E52A0">
        <w:rPr>
          <w:rFonts w:ascii="仿宋" w:eastAsia="仿宋" w:hAnsi="仿宋"/>
          <w:kern w:val="0"/>
          <w:sz w:val="28"/>
          <w:szCs w:val="28"/>
        </w:rPr>
        <w:t>申报，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教育学院进</w:t>
      </w:r>
      <w:r w:rsidRPr="001E52A0">
        <w:rPr>
          <w:rFonts w:ascii="仿宋" w:eastAsia="仿宋" w:hAnsi="仿宋"/>
          <w:kern w:val="0"/>
          <w:sz w:val="28"/>
          <w:szCs w:val="28"/>
        </w:rPr>
        <w:t>行审核认定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，</w:t>
      </w:r>
      <w:r w:rsidRPr="001E52A0">
        <w:rPr>
          <w:rFonts w:ascii="仿宋" w:eastAsia="仿宋" w:hAnsi="仿宋"/>
          <w:kern w:val="0"/>
          <w:sz w:val="28"/>
          <w:szCs w:val="28"/>
        </w:rPr>
        <w:t>具体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要求</w:t>
      </w:r>
      <w:r w:rsidRPr="001E52A0">
        <w:rPr>
          <w:rFonts w:ascii="仿宋" w:eastAsia="仿宋" w:hAnsi="仿宋"/>
          <w:kern w:val="0"/>
          <w:sz w:val="28"/>
          <w:szCs w:val="28"/>
        </w:rPr>
        <w:t>参见《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黄浦区“</w:t>
      </w:r>
      <w:r w:rsidRPr="001E52A0">
        <w:rPr>
          <w:rFonts w:ascii="仿宋" w:eastAsia="仿宋" w:hAnsi="仿宋"/>
          <w:kern w:val="0"/>
          <w:sz w:val="28"/>
          <w:szCs w:val="28"/>
        </w:rPr>
        <w:t>十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1E52A0">
        <w:rPr>
          <w:rFonts w:ascii="仿宋" w:eastAsia="仿宋" w:hAnsi="仿宋"/>
          <w:kern w:val="0"/>
          <w:sz w:val="28"/>
          <w:szCs w:val="28"/>
        </w:rPr>
        <w:t>五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”中小学、幼儿园</w:t>
      </w:r>
      <w:r w:rsidRPr="001E52A0">
        <w:rPr>
          <w:rFonts w:ascii="仿宋" w:eastAsia="仿宋" w:hAnsi="仿宋"/>
          <w:kern w:val="0"/>
          <w:sz w:val="28"/>
          <w:szCs w:val="28"/>
        </w:rPr>
        <w:t>校本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研修工作</w:t>
      </w:r>
      <w:r w:rsidRPr="001E52A0">
        <w:rPr>
          <w:rFonts w:ascii="仿宋" w:eastAsia="仿宋" w:hAnsi="仿宋"/>
          <w:kern w:val="0"/>
          <w:sz w:val="28"/>
          <w:szCs w:val="28"/>
        </w:rPr>
        <w:t xml:space="preserve">实施意见》。 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 w:hint="eastAsia"/>
          <w:kern w:val="0"/>
          <w:sz w:val="28"/>
          <w:szCs w:val="28"/>
        </w:rPr>
        <w:t>9、“十三五”期间由外省市、外区调入的教师，原所修学分可以申请认定。</w:t>
      </w:r>
    </w:p>
    <w:p w:rsidR="007B04F9" w:rsidRPr="001E52A0" w:rsidRDefault="007B04F9" w:rsidP="001E52A0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E52A0">
        <w:rPr>
          <w:rFonts w:ascii="黑体" w:eastAsia="黑体" w:hAnsi="黑体"/>
          <w:sz w:val="30"/>
          <w:szCs w:val="30"/>
        </w:rPr>
        <w:t>五、</w:t>
      </w:r>
      <w:r w:rsidRPr="001E52A0">
        <w:rPr>
          <w:rFonts w:ascii="黑体" w:eastAsia="黑体" w:hAnsi="黑体" w:hint="eastAsia"/>
          <w:sz w:val="30"/>
          <w:szCs w:val="30"/>
        </w:rPr>
        <w:t>培训</w:t>
      </w:r>
      <w:r w:rsidRPr="001E52A0">
        <w:rPr>
          <w:rFonts w:ascii="黑体" w:eastAsia="黑体" w:hAnsi="黑体"/>
          <w:sz w:val="30"/>
          <w:szCs w:val="30"/>
        </w:rPr>
        <w:t>结业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/>
          <w:kern w:val="0"/>
          <w:sz w:val="28"/>
          <w:szCs w:val="28"/>
        </w:rPr>
        <w:t>1、凡在五年内修满或超过规定学分的，都可取得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“</w:t>
      </w:r>
      <w:r w:rsidRPr="001E52A0">
        <w:rPr>
          <w:rFonts w:ascii="仿宋" w:eastAsia="仿宋" w:hAnsi="仿宋"/>
          <w:kern w:val="0"/>
          <w:sz w:val="28"/>
          <w:szCs w:val="28"/>
        </w:rPr>
        <w:t>十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1E52A0">
        <w:rPr>
          <w:rFonts w:ascii="仿宋" w:eastAsia="仿宋" w:hAnsi="仿宋"/>
          <w:kern w:val="0"/>
          <w:sz w:val="28"/>
          <w:szCs w:val="28"/>
        </w:rPr>
        <w:t>五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”中小学、幼儿园教师培训</w:t>
      </w:r>
      <w:r w:rsidRPr="001E52A0">
        <w:rPr>
          <w:rFonts w:ascii="仿宋" w:eastAsia="仿宋" w:hAnsi="仿宋"/>
          <w:kern w:val="0"/>
          <w:sz w:val="28"/>
          <w:szCs w:val="28"/>
        </w:rPr>
        <w:t>结业证书。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/>
          <w:kern w:val="0"/>
          <w:sz w:val="28"/>
          <w:szCs w:val="28"/>
        </w:rPr>
        <w:t>2、办理结业证书的程序：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教师个人查看自己学分，提出申请，</w:t>
      </w:r>
      <w:r w:rsidRPr="001E52A0">
        <w:rPr>
          <w:rFonts w:ascii="仿宋" w:eastAsia="仿宋" w:hAnsi="仿宋"/>
          <w:kern w:val="0"/>
          <w:sz w:val="28"/>
          <w:szCs w:val="28"/>
        </w:rPr>
        <w:t>由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学校师训</w:t>
      </w:r>
      <w:r w:rsidRPr="001E52A0">
        <w:rPr>
          <w:rFonts w:ascii="仿宋" w:eastAsia="仿宋" w:hAnsi="仿宋"/>
          <w:kern w:val="0"/>
          <w:sz w:val="28"/>
          <w:szCs w:val="28"/>
        </w:rPr>
        <w:t>专管员在初审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后，</w:t>
      </w:r>
      <w:r w:rsidRPr="001E52A0">
        <w:rPr>
          <w:rFonts w:ascii="仿宋" w:eastAsia="仿宋" w:hAnsi="仿宋"/>
          <w:kern w:val="0"/>
          <w:sz w:val="28"/>
          <w:szCs w:val="28"/>
        </w:rPr>
        <w:t>填写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“结业证书申请</w:t>
      </w:r>
      <w:r w:rsidRPr="001E52A0">
        <w:rPr>
          <w:rFonts w:ascii="仿宋" w:eastAsia="仿宋" w:hAnsi="仿宋"/>
          <w:kern w:val="0"/>
          <w:sz w:val="28"/>
          <w:szCs w:val="28"/>
        </w:rPr>
        <w:t>汇总表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”，</w:t>
      </w:r>
      <w:r w:rsidRPr="001E52A0">
        <w:rPr>
          <w:rFonts w:ascii="仿宋" w:eastAsia="仿宋" w:hAnsi="仿宋"/>
          <w:kern w:val="0"/>
          <w:sz w:val="28"/>
          <w:szCs w:val="28"/>
        </w:rPr>
        <w:t>递交区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教育学院师训部审核</w:t>
      </w:r>
      <w:r w:rsidRPr="001E52A0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Pr="001E52A0" w:rsidRDefault="007B04F9" w:rsidP="001E52A0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E52A0">
        <w:rPr>
          <w:rFonts w:ascii="仿宋" w:eastAsia="仿宋" w:hAnsi="仿宋"/>
          <w:kern w:val="0"/>
          <w:sz w:val="28"/>
          <w:szCs w:val="28"/>
        </w:rPr>
        <w:t>3、结业证书是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教师</w:t>
      </w:r>
      <w:r w:rsidRPr="001E52A0">
        <w:rPr>
          <w:rFonts w:ascii="仿宋" w:eastAsia="仿宋" w:hAnsi="仿宋"/>
          <w:kern w:val="0"/>
          <w:sz w:val="28"/>
          <w:szCs w:val="28"/>
        </w:rPr>
        <w:t>参加并完成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“</w:t>
      </w:r>
      <w:r w:rsidRPr="001E52A0">
        <w:rPr>
          <w:rFonts w:ascii="仿宋" w:eastAsia="仿宋" w:hAnsi="仿宋"/>
          <w:kern w:val="0"/>
          <w:sz w:val="28"/>
          <w:szCs w:val="28"/>
        </w:rPr>
        <w:t>十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1E52A0">
        <w:rPr>
          <w:rFonts w:ascii="仿宋" w:eastAsia="仿宋" w:hAnsi="仿宋"/>
          <w:kern w:val="0"/>
          <w:sz w:val="28"/>
          <w:szCs w:val="28"/>
        </w:rPr>
        <w:t>五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”</w:t>
      </w:r>
      <w:r w:rsidRPr="001E52A0">
        <w:rPr>
          <w:rFonts w:ascii="仿宋" w:eastAsia="仿宋" w:hAnsi="仿宋"/>
          <w:kern w:val="0"/>
          <w:sz w:val="28"/>
          <w:szCs w:val="28"/>
        </w:rPr>
        <w:t>教师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培训</w:t>
      </w:r>
      <w:r w:rsidRPr="001E52A0">
        <w:rPr>
          <w:rFonts w:ascii="仿宋" w:eastAsia="仿宋" w:hAnsi="仿宋"/>
          <w:kern w:val="0"/>
          <w:sz w:val="28"/>
          <w:szCs w:val="28"/>
        </w:rPr>
        <w:t>的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证明</w:t>
      </w:r>
      <w:r w:rsidRPr="001E52A0">
        <w:rPr>
          <w:rFonts w:ascii="仿宋" w:eastAsia="仿宋" w:hAnsi="仿宋"/>
          <w:kern w:val="0"/>
          <w:sz w:val="28"/>
          <w:szCs w:val="28"/>
        </w:rPr>
        <w:t>，是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lastRenderedPageBreak/>
        <w:t>教师资格定期注册的必备条件，也是教师</w:t>
      </w:r>
      <w:r w:rsidRPr="001E52A0">
        <w:rPr>
          <w:rFonts w:ascii="仿宋" w:eastAsia="仿宋" w:hAnsi="仿宋"/>
          <w:kern w:val="0"/>
          <w:sz w:val="28"/>
          <w:szCs w:val="28"/>
        </w:rPr>
        <w:t>职务晋升</w:t>
      </w:r>
      <w:r w:rsidRPr="001E52A0">
        <w:rPr>
          <w:rFonts w:ascii="仿宋" w:eastAsia="仿宋" w:hAnsi="仿宋" w:hint="eastAsia"/>
          <w:kern w:val="0"/>
          <w:sz w:val="28"/>
          <w:szCs w:val="28"/>
        </w:rPr>
        <w:t>的必要条件</w:t>
      </w:r>
      <w:r w:rsidRPr="001E52A0">
        <w:rPr>
          <w:rFonts w:ascii="仿宋" w:eastAsia="仿宋" w:hAnsi="仿宋"/>
          <w:kern w:val="0"/>
          <w:sz w:val="28"/>
          <w:szCs w:val="28"/>
        </w:rPr>
        <w:t>。</w:t>
      </w: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7B04F9" w:rsidRPr="00457779" w:rsidRDefault="007B04F9" w:rsidP="007B04F9">
      <w:pPr>
        <w:widowControl/>
        <w:spacing w:line="360" w:lineRule="auto"/>
        <w:jc w:val="left"/>
        <w:rPr>
          <w:rFonts w:ascii="宋体" w:hAnsi="宋体"/>
          <w:b/>
          <w:sz w:val="28"/>
          <w:szCs w:val="28"/>
        </w:rPr>
      </w:pPr>
    </w:p>
    <w:p w:rsidR="002F76C9" w:rsidRDefault="002F76C9" w:rsidP="007B04F9">
      <w:pPr>
        <w:widowControl/>
        <w:spacing w:line="360" w:lineRule="auto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2F76C9" w:rsidRDefault="002F76C9" w:rsidP="007B04F9">
      <w:pPr>
        <w:widowControl/>
        <w:spacing w:line="360" w:lineRule="auto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2F76C9" w:rsidRDefault="002F76C9" w:rsidP="007B04F9">
      <w:pPr>
        <w:widowControl/>
        <w:spacing w:line="360" w:lineRule="auto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7B04F9" w:rsidRPr="00112924" w:rsidRDefault="007B04F9" w:rsidP="007B04F9">
      <w:pPr>
        <w:widowControl/>
        <w:spacing w:line="360" w:lineRule="auto"/>
        <w:jc w:val="left"/>
        <w:rPr>
          <w:rFonts w:ascii="华文中宋" w:eastAsia="华文中宋" w:hAnsi="华文中宋"/>
          <w:b/>
          <w:sz w:val="28"/>
          <w:szCs w:val="28"/>
        </w:rPr>
      </w:pPr>
      <w:r w:rsidRPr="00112924">
        <w:rPr>
          <w:rFonts w:ascii="华文中宋" w:eastAsia="华文中宋" w:hAnsi="华文中宋" w:hint="eastAsia"/>
          <w:b/>
          <w:sz w:val="28"/>
          <w:szCs w:val="28"/>
        </w:rPr>
        <w:t>附件三</w:t>
      </w:r>
    </w:p>
    <w:p w:rsidR="00300B81" w:rsidRPr="001131E5" w:rsidRDefault="00300B81" w:rsidP="001131E5">
      <w:pPr>
        <w:widowControl/>
        <w:spacing w:line="360" w:lineRule="auto"/>
        <w:jc w:val="center"/>
        <w:rPr>
          <w:rFonts w:ascii="华文中宋" w:eastAsia="华文中宋" w:hAnsi="华文中宋"/>
          <w:b/>
          <w:sz w:val="32"/>
          <w:szCs w:val="28"/>
        </w:rPr>
      </w:pPr>
      <w:r w:rsidRPr="001131E5">
        <w:rPr>
          <w:rFonts w:ascii="华文中宋" w:eastAsia="华文中宋" w:hAnsi="华文中宋" w:hint="eastAsia"/>
          <w:b/>
          <w:sz w:val="32"/>
          <w:szCs w:val="28"/>
        </w:rPr>
        <w:t>黄浦区“十三五”高级教师个性化研修学分实施办法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/>
          <w:kern w:val="0"/>
          <w:sz w:val="28"/>
          <w:szCs w:val="28"/>
        </w:rPr>
        <w:lastRenderedPageBreak/>
        <w:t>为了认真贯彻《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黄浦区</w:t>
      </w:r>
      <w:r w:rsidRPr="00112924">
        <w:rPr>
          <w:rFonts w:ascii="仿宋" w:eastAsia="仿宋" w:hAnsi="仿宋"/>
          <w:kern w:val="0"/>
          <w:sz w:val="28"/>
          <w:szCs w:val="28"/>
        </w:rPr>
        <w:t>“十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三</w:t>
      </w:r>
      <w:r w:rsidRPr="00112924">
        <w:rPr>
          <w:rFonts w:ascii="仿宋" w:eastAsia="仿宋" w:hAnsi="仿宋"/>
          <w:kern w:val="0"/>
          <w:sz w:val="28"/>
          <w:szCs w:val="28"/>
        </w:rPr>
        <w:t>五”中小学、幼儿教师培训工作实施意见》，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满足高级教师的个性化自主研修的需求，</w:t>
      </w:r>
      <w:r w:rsidRPr="00112924">
        <w:rPr>
          <w:rFonts w:ascii="仿宋" w:eastAsia="仿宋" w:hAnsi="仿宋"/>
          <w:kern w:val="0"/>
          <w:sz w:val="28"/>
          <w:szCs w:val="28"/>
        </w:rPr>
        <w:t>充分发挥高级教师引领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辐射</w:t>
      </w:r>
      <w:r w:rsidRPr="00112924">
        <w:rPr>
          <w:rFonts w:ascii="仿宋" w:eastAsia="仿宋" w:hAnsi="仿宋"/>
          <w:kern w:val="0"/>
          <w:sz w:val="28"/>
          <w:szCs w:val="28"/>
        </w:rPr>
        <w:t>作用，特制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订高级教师个性化研修学分实施办法。</w:t>
      </w:r>
    </w:p>
    <w:p w:rsidR="00300B81" w:rsidRPr="00112924" w:rsidRDefault="00300B81" w:rsidP="00112924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12924">
        <w:rPr>
          <w:rFonts w:ascii="黑体" w:eastAsia="黑体" w:hAnsi="黑体"/>
          <w:sz w:val="30"/>
          <w:szCs w:val="30"/>
        </w:rPr>
        <w:t>一、</w:t>
      </w:r>
      <w:r w:rsidRPr="00112924">
        <w:rPr>
          <w:rFonts w:ascii="黑体" w:eastAsia="黑体" w:hAnsi="黑体" w:hint="eastAsia"/>
          <w:sz w:val="30"/>
          <w:szCs w:val="30"/>
        </w:rPr>
        <w:t>个性化研修</w:t>
      </w:r>
      <w:r w:rsidRPr="00112924">
        <w:rPr>
          <w:rFonts w:ascii="黑体" w:eastAsia="黑体" w:hAnsi="黑体"/>
          <w:sz w:val="30"/>
          <w:szCs w:val="30"/>
        </w:rPr>
        <w:t>课时和学分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高级教师个性化研修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为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180</w:t>
      </w:r>
      <w:r w:rsidRPr="00112924">
        <w:rPr>
          <w:rFonts w:ascii="仿宋" w:eastAsia="仿宋" w:hAnsi="仿宋"/>
          <w:kern w:val="0"/>
          <w:sz w:val="28"/>
          <w:szCs w:val="28"/>
        </w:rPr>
        <w:t>课时（计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18</w:t>
      </w:r>
      <w:r w:rsidRPr="00112924">
        <w:rPr>
          <w:rFonts w:ascii="仿宋" w:eastAsia="仿宋" w:hAnsi="仿宋"/>
          <w:kern w:val="0"/>
          <w:sz w:val="28"/>
          <w:szCs w:val="28"/>
        </w:rPr>
        <w:t>学分）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。</w:t>
      </w:r>
      <w:r w:rsidRPr="00112924">
        <w:rPr>
          <w:rFonts w:ascii="仿宋" w:eastAsia="仿宋" w:hAnsi="仿宋"/>
          <w:kern w:val="0"/>
          <w:sz w:val="28"/>
          <w:szCs w:val="28"/>
        </w:rPr>
        <w:t>根据《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黄浦区“十三五”中小学、幼儿园教师培训工作</w:t>
      </w:r>
      <w:r w:rsidRPr="00112924">
        <w:rPr>
          <w:rFonts w:ascii="仿宋" w:eastAsia="仿宋" w:hAnsi="仿宋"/>
          <w:kern w:val="0"/>
          <w:sz w:val="28"/>
          <w:szCs w:val="28"/>
        </w:rPr>
        <w:t>实施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意见</w:t>
      </w:r>
      <w:r w:rsidRPr="00112924">
        <w:rPr>
          <w:rFonts w:ascii="仿宋" w:eastAsia="仿宋" w:hAnsi="仿宋"/>
          <w:kern w:val="0"/>
          <w:sz w:val="28"/>
          <w:szCs w:val="28"/>
        </w:rPr>
        <w:t>》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112924">
        <w:rPr>
          <w:rFonts w:ascii="仿宋" w:eastAsia="仿宋" w:hAnsi="仿宋"/>
          <w:kern w:val="0"/>
          <w:sz w:val="28"/>
          <w:szCs w:val="28"/>
        </w:rPr>
        <w:t>规定，高级教师培训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学分</w:t>
      </w:r>
      <w:r w:rsidRPr="00112924">
        <w:rPr>
          <w:rFonts w:ascii="仿宋" w:eastAsia="仿宋" w:hAnsi="仿宋"/>
          <w:kern w:val="0"/>
          <w:sz w:val="28"/>
          <w:szCs w:val="28"/>
        </w:rPr>
        <w:t>由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“岗位培训”</w:t>
      </w:r>
      <w:r w:rsidRPr="00112924">
        <w:rPr>
          <w:rFonts w:ascii="仿宋" w:eastAsia="仿宋" w:hAnsi="仿宋"/>
          <w:kern w:val="0"/>
          <w:sz w:val="28"/>
          <w:szCs w:val="28"/>
        </w:rPr>
        <w:t>和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“个性化研修”</w:t>
      </w:r>
      <w:r w:rsidRPr="00112924">
        <w:rPr>
          <w:rFonts w:ascii="仿宋" w:eastAsia="仿宋" w:hAnsi="仿宋"/>
          <w:kern w:val="0"/>
          <w:sz w:val="28"/>
          <w:szCs w:val="28"/>
        </w:rPr>
        <w:t>两部分组成，共计540课时（计54学分），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岗位培训为360课时（计36学分）；个性化研修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为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180</w:t>
      </w:r>
      <w:r w:rsidRPr="00112924">
        <w:rPr>
          <w:rFonts w:ascii="仿宋" w:eastAsia="仿宋" w:hAnsi="仿宋"/>
          <w:kern w:val="0"/>
          <w:sz w:val="28"/>
          <w:szCs w:val="28"/>
        </w:rPr>
        <w:t>课时（计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18</w:t>
      </w:r>
      <w:r w:rsidRPr="00112924">
        <w:rPr>
          <w:rFonts w:ascii="仿宋" w:eastAsia="仿宋" w:hAnsi="仿宋"/>
          <w:kern w:val="0"/>
          <w:sz w:val="28"/>
          <w:szCs w:val="28"/>
        </w:rPr>
        <w:t>学分）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。岗位培训学分</w:t>
      </w:r>
      <w:r w:rsidRPr="00112924">
        <w:rPr>
          <w:rFonts w:ascii="仿宋" w:eastAsia="仿宋" w:hAnsi="仿宋"/>
          <w:kern w:val="0"/>
          <w:sz w:val="28"/>
          <w:szCs w:val="28"/>
        </w:rPr>
        <w:t>与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学分两者不予互通。</w:t>
      </w:r>
    </w:p>
    <w:p w:rsidR="00300B81" w:rsidRPr="00112924" w:rsidRDefault="00300B81" w:rsidP="00112924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12924">
        <w:rPr>
          <w:rFonts w:ascii="黑体" w:eastAsia="黑体" w:hAnsi="黑体"/>
          <w:sz w:val="30"/>
          <w:szCs w:val="30"/>
        </w:rPr>
        <w:t>二、</w:t>
      </w:r>
      <w:r w:rsidRPr="00112924">
        <w:rPr>
          <w:rFonts w:ascii="黑体" w:eastAsia="黑体" w:hAnsi="黑体" w:hint="eastAsia"/>
          <w:sz w:val="30"/>
          <w:szCs w:val="30"/>
        </w:rPr>
        <w:t>适用</w:t>
      </w:r>
      <w:r w:rsidRPr="00112924">
        <w:rPr>
          <w:rFonts w:ascii="黑体" w:eastAsia="黑体" w:hAnsi="黑体"/>
          <w:sz w:val="30"/>
          <w:szCs w:val="30"/>
        </w:rPr>
        <w:t>对象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获得高级教师</w:t>
      </w:r>
      <w:r w:rsidRPr="00112924">
        <w:rPr>
          <w:rFonts w:ascii="仿宋" w:eastAsia="仿宋" w:hAnsi="仿宋"/>
          <w:kern w:val="0"/>
          <w:sz w:val="28"/>
          <w:szCs w:val="28"/>
        </w:rPr>
        <w:t>资格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的中小学、幼儿园教师须完成个性化研修并取得相应学分。</w:t>
      </w:r>
    </w:p>
    <w:p w:rsidR="00300B81" w:rsidRPr="00112924" w:rsidRDefault="00300B81" w:rsidP="00112924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12924">
        <w:rPr>
          <w:rFonts w:ascii="黑体" w:eastAsia="黑体" w:hAnsi="黑体"/>
          <w:sz w:val="30"/>
          <w:szCs w:val="30"/>
        </w:rPr>
        <w:t>三、</w:t>
      </w:r>
      <w:r w:rsidRPr="00112924">
        <w:rPr>
          <w:rFonts w:ascii="黑体" w:eastAsia="黑体" w:hAnsi="黑体" w:hint="eastAsia"/>
          <w:sz w:val="30"/>
          <w:szCs w:val="30"/>
        </w:rPr>
        <w:t>个性化研修</w:t>
      </w:r>
      <w:r w:rsidRPr="00112924">
        <w:rPr>
          <w:rFonts w:ascii="黑体" w:eastAsia="黑体" w:hAnsi="黑体"/>
          <w:sz w:val="30"/>
          <w:szCs w:val="30"/>
        </w:rPr>
        <w:t>学分获得的途径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/>
          <w:kern w:val="0"/>
          <w:sz w:val="28"/>
          <w:szCs w:val="28"/>
        </w:rPr>
        <w:t>高级教师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学分的获得可以通过以下途径：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/>
          <w:kern w:val="0"/>
          <w:sz w:val="28"/>
          <w:szCs w:val="28"/>
        </w:rPr>
        <w:t>1．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在省市级以上（含）杂志发表论文的，可获得18学分。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2</w:t>
      </w:r>
      <w:r w:rsidRPr="00112924">
        <w:rPr>
          <w:rFonts w:ascii="仿宋" w:eastAsia="仿宋" w:hAnsi="仿宋"/>
          <w:kern w:val="0"/>
          <w:sz w:val="28"/>
          <w:szCs w:val="28"/>
        </w:rPr>
        <w:t>．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在区级杂志发表3篇论文的，可获得18学分。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3．参加区级及以上教育科研项目的，课题负责人，可获得18学分；课题组成员完成相关研究内容的，可获10学分。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4、参与市级共享课程开发并立项的，可获得18学分。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5、参与区级培训课程的开发并实施的，且有完整的授课讲义，课时数在20课时以上的，可获得18学分。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lastRenderedPageBreak/>
        <w:t>6、参与</w:t>
      </w:r>
      <w:r w:rsidRPr="00112924">
        <w:rPr>
          <w:rFonts w:ascii="仿宋" w:eastAsia="仿宋" w:hAnsi="仿宋"/>
          <w:kern w:val="0"/>
          <w:sz w:val="28"/>
          <w:szCs w:val="28"/>
        </w:rPr>
        <w:t>教材编写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，字数不少于1万字的，可获得18学分。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7、市、区见习教师规范化培训基地学校的高级教师带教新教师一年以上的，可获18学分。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8、区名师工作室的主持人任期完成带教任务后，可获18学分。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9、参加区组织的高级教师研修班并完成相关研修任务。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10、2018年以后获得高级教师职称的凭高级教师聘书冲抵18研修分。</w:t>
      </w:r>
    </w:p>
    <w:p w:rsidR="00300B81" w:rsidRPr="00112924" w:rsidRDefault="00300B81" w:rsidP="00112924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 w:rsidRPr="00112924">
        <w:rPr>
          <w:rFonts w:ascii="黑体" w:eastAsia="黑体" w:hAnsi="黑体"/>
          <w:sz w:val="30"/>
          <w:szCs w:val="30"/>
        </w:rPr>
        <w:t>四、</w:t>
      </w:r>
      <w:r w:rsidRPr="00112924">
        <w:rPr>
          <w:rFonts w:ascii="黑体" w:eastAsia="黑体" w:hAnsi="黑体" w:hint="eastAsia"/>
          <w:sz w:val="30"/>
          <w:szCs w:val="30"/>
        </w:rPr>
        <w:t>个性化研修</w:t>
      </w:r>
      <w:r w:rsidRPr="00112924">
        <w:rPr>
          <w:rFonts w:ascii="黑体" w:eastAsia="黑体" w:hAnsi="黑体"/>
          <w:sz w:val="30"/>
          <w:szCs w:val="30"/>
        </w:rPr>
        <w:t>学分的认定与管理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/>
          <w:kern w:val="0"/>
          <w:sz w:val="28"/>
          <w:szCs w:val="28"/>
        </w:rPr>
        <w:t>1．凡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申请个性化研修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学分的教师，其所进行的专题研究项目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须在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112924">
          <w:rPr>
            <w:rFonts w:ascii="仿宋" w:eastAsia="仿宋" w:hAnsi="仿宋"/>
            <w:kern w:val="0"/>
            <w:sz w:val="28"/>
            <w:szCs w:val="28"/>
          </w:rPr>
          <w:t>20</w:t>
        </w:r>
        <w:r w:rsidRPr="00112924">
          <w:rPr>
            <w:rFonts w:ascii="仿宋" w:eastAsia="仿宋" w:hAnsi="仿宋" w:hint="eastAsia"/>
            <w:kern w:val="0"/>
            <w:sz w:val="28"/>
            <w:szCs w:val="28"/>
          </w:rPr>
          <w:t>16</w:t>
        </w:r>
        <w:r w:rsidRPr="00112924">
          <w:rPr>
            <w:rFonts w:ascii="仿宋" w:eastAsia="仿宋" w:hAnsi="仿宋"/>
            <w:kern w:val="0"/>
            <w:sz w:val="28"/>
            <w:szCs w:val="28"/>
          </w:rPr>
          <w:t>年</w:t>
        </w:r>
        <w:r w:rsidRPr="00112924">
          <w:rPr>
            <w:rFonts w:ascii="仿宋" w:eastAsia="仿宋" w:hAnsi="仿宋" w:hint="eastAsia"/>
            <w:kern w:val="0"/>
            <w:sz w:val="28"/>
            <w:szCs w:val="28"/>
          </w:rPr>
          <w:t>1</w:t>
        </w:r>
        <w:r w:rsidRPr="00112924">
          <w:rPr>
            <w:rFonts w:ascii="仿宋" w:eastAsia="仿宋" w:hAnsi="仿宋"/>
            <w:kern w:val="0"/>
            <w:sz w:val="28"/>
            <w:szCs w:val="28"/>
          </w:rPr>
          <w:t>月1日</w:t>
        </w:r>
      </w:smartTag>
      <w:r w:rsidRPr="00112924">
        <w:rPr>
          <w:rFonts w:ascii="仿宋" w:eastAsia="仿宋" w:hAnsi="仿宋"/>
          <w:kern w:val="0"/>
          <w:sz w:val="28"/>
          <w:szCs w:val="28"/>
        </w:rPr>
        <w:t>以后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完成</w:t>
      </w:r>
      <w:r w:rsidRPr="00112924">
        <w:rPr>
          <w:rFonts w:ascii="仿宋" w:eastAsia="仿宋" w:hAnsi="仿宋"/>
          <w:kern w:val="0"/>
          <w:sz w:val="28"/>
          <w:szCs w:val="28"/>
        </w:rPr>
        <w:t>的方可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认定</w:t>
      </w:r>
      <w:r w:rsidRPr="00112924">
        <w:rPr>
          <w:rFonts w:ascii="仿宋" w:eastAsia="仿宋" w:hAnsi="仿宋"/>
          <w:kern w:val="0"/>
          <w:sz w:val="28"/>
          <w:szCs w:val="28"/>
        </w:rPr>
        <w:t>学分。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2016年及2017年获得高级职称的，</w:t>
      </w:r>
      <w:r w:rsidRPr="00112924">
        <w:rPr>
          <w:rFonts w:ascii="仿宋" w:eastAsia="仿宋" w:hAnsi="仿宋"/>
          <w:kern w:val="0"/>
          <w:sz w:val="28"/>
          <w:szCs w:val="28"/>
        </w:rPr>
        <w:t>其所进行的专题研究项目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须是</w:t>
      </w:r>
      <w:r w:rsidRPr="00112924">
        <w:rPr>
          <w:rFonts w:ascii="仿宋" w:eastAsia="仿宋" w:hAnsi="仿宋"/>
          <w:kern w:val="0"/>
          <w:sz w:val="28"/>
          <w:szCs w:val="28"/>
        </w:rPr>
        <w:t>在职称评定后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的</w:t>
      </w:r>
      <w:r w:rsidRPr="00112924">
        <w:rPr>
          <w:rFonts w:ascii="仿宋" w:eastAsia="仿宋" w:hAnsi="仿宋"/>
          <w:kern w:val="0"/>
          <w:sz w:val="28"/>
          <w:szCs w:val="28"/>
        </w:rPr>
        <w:t>方可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认定</w:t>
      </w:r>
      <w:r w:rsidRPr="00112924">
        <w:rPr>
          <w:rFonts w:ascii="仿宋" w:eastAsia="仿宋" w:hAnsi="仿宋"/>
          <w:kern w:val="0"/>
          <w:sz w:val="28"/>
          <w:szCs w:val="28"/>
        </w:rPr>
        <w:t>学分。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/>
          <w:kern w:val="0"/>
          <w:sz w:val="28"/>
          <w:szCs w:val="28"/>
        </w:rPr>
        <w:t>2．凡提出学分申请的高级教师，根据项目及具体要求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，出具相关的证书、证明及相应的资料，经学校初审盖章后，由校师训专管员</w:t>
      </w:r>
      <w:r w:rsidRPr="00112924">
        <w:rPr>
          <w:rFonts w:ascii="仿宋" w:eastAsia="仿宋" w:hAnsi="仿宋"/>
          <w:kern w:val="0"/>
          <w:sz w:val="28"/>
          <w:szCs w:val="28"/>
        </w:rPr>
        <w:t>填写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《黄浦区“十三五”中小学、幼儿园</w:t>
      </w:r>
      <w:r w:rsidRPr="00112924">
        <w:rPr>
          <w:rFonts w:ascii="仿宋" w:eastAsia="仿宋" w:hAnsi="仿宋"/>
          <w:kern w:val="0"/>
          <w:sz w:val="28"/>
          <w:szCs w:val="28"/>
        </w:rPr>
        <w:t>高级教师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学分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申请</w:t>
      </w:r>
      <w:r w:rsidRPr="00112924">
        <w:rPr>
          <w:rFonts w:ascii="仿宋" w:eastAsia="仿宋" w:hAnsi="仿宋"/>
          <w:kern w:val="0"/>
          <w:sz w:val="28"/>
          <w:szCs w:val="28"/>
        </w:rPr>
        <w:t>表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》</w:t>
      </w:r>
      <w:r w:rsidRPr="00112924">
        <w:rPr>
          <w:rFonts w:ascii="仿宋" w:eastAsia="仿宋" w:hAnsi="仿宋"/>
          <w:kern w:val="0"/>
          <w:sz w:val="28"/>
          <w:szCs w:val="28"/>
        </w:rPr>
        <w:t>（见附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表）</w:t>
      </w:r>
      <w:r w:rsidRPr="00112924">
        <w:rPr>
          <w:rFonts w:ascii="仿宋" w:eastAsia="仿宋" w:hAnsi="仿宋"/>
          <w:kern w:val="0"/>
          <w:sz w:val="28"/>
          <w:szCs w:val="28"/>
        </w:rPr>
        <w:t>，交区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教育学院师训部，通过</w:t>
      </w:r>
      <w:r w:rsidRPr="00112924">
        <w:rPr>
          <w:rFonts w:ascii="仿宋" w:eastAsia="仿宋" w:hAnsi="仿宋"/>
          <w:kern w:val="0"/>
          <w:sz w:val="28"/>
          <w:szCs w:val="28"/>
        </w:rPr>
        <w:t>审核认定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后</w:t>
      </w:r>
      <w:r w:rsidRPr="00112924">
        <w:rPr>
          <w:rFonts w:ascii="仿宋" w:eastAsia="仿宋" w:hAnsi="仿宋"/>
          <w:kern w:val="0"/>
          <w:sz w:val="28"/>
          <w:szCs w:val="28"/>
        </w:rPr>
        <w:t>，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归档</w:t>
      </w:r>
      <w:r w:rsidRPr="00112924">
        <w:rPr>
          <w:rFonts w:ascii="仿宋" w:eastAsia="仿宋" w:hAnsi="仿宋"/>
          <w:kern w:val="0"/>
          <w:sz w:val="28"/>
          <w:szCs w:val="28"/>
        </w:rPr>
        <w:t>并计入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个性化研修</w:t>
      </w:r>
      <w:r w:rsidRPr="00112924">
        <w:rPr>
          <w:rFonts w:ascii="仿宋" w:eastAsia="仿宋" w:hAnsi="仿宋"/>
          <w:kern w:val="0"/>
          <w:sz w:val="28"/>
          <w:szCs w:val="28"/>
        </w:rPr>
        <w:t>学分。学分申请受理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时间另行通知</w:t>
      </w:r>
      <w:r w:rsidRPr="00112924">
        <w:rPr>
          <w:rFonts w:ascii="仿宋" w:eastAsia="仿宋" w:hAnsi="仿宋"/>
          <w:kern w:val="0"/>
          <w:sz w:val="28"/>
          <w:szCs w:val="28"/>
        </w:rPr>
        <w:t>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3、高级教师个性化研修学分的申报办法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（1）教师个人提出申请，提供相关材料，学校统一填写“学分申请表”，报教育学院师训部。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（2）区名师工作室的主持人的学分由教育学院发展部统一提供名单，报教育学院师训部。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lastRenderedPageBreak/>
        <w:t>（3）各项目应附材料：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论文发表：附论文发表杂志的目录页复印件，以及论文复印件。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科研项目：结题论证表复印件。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市级共享课程：无需提供材料。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区级培训课程：无需提供材料。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教材编写：相关单位证明，教材复印件等。</w:t>
      </w:r>
    </w:p>
    <w:p w:rsidR="00300B81" w:rsidRPr="00112924" w:rsidRDefault="00300B81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规范化培训基地带教指导：带教师徒结对协议书、及相关带教活动记录。</w:t>
      </w: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112924" w:rsidRDefault="00112924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112924" w:rsidRDefault="00112924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112924" w:rsidRDefault="00112924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112924" w:rsidRDefault="00112924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112924" w:rsidRDefault="00112924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8533DF">
      <w:pPr>
        <w:jc w:val="center"/>
        <w:rPr>
          <w:rFonts w:ascii="仿宋" w:eastAsia="仿宋" w:hAnsi="仿宋"/>
          <w:sz w:val="28"/>
          <w:szCs w:val="28"/>
        </w:rPr>
      </w:pPr>
    </w:p>
    <w:p w:rsidR="002F76C9" w:rsidRDefault="002F76C9" w:rsidP="007B04F9">
      <w:pPr>
        <w:widowControl/>
        <w:spacing w:line="360" w:lineRule="auto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2F76C9" w:rsidRDefault="002F76C9" w:rsidP="007B04F9">
      <w:pPr>
        <w:widowControl/>
        <w:spacing w:line="360" w:lineRule="auto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2F76C9" w:rsidRDefault="002F76C9" w:rsidP="007B04F9">
      <w:pPr>
        <w:widowControl/>
        <w:spacing w:line="360" w:lineRule="auto"/>
        <w:jc w:val="left"/>
        <w:rPr>
          <w:rFonts w:ascii="华文中宋" w:eastAsia="华文中宋" w:hAnsi="华文中宋" w:hint="eastAsia"/>
          <w:b/>
          <w:sz w:val="28"/>
          <w:szCs w:val="28"/>
        </w:rPr>
      </w:pPr>
    </w:p>
    <w:p w:rsidR="007B04F9" w:rsidRPr="00112924" w:rsidRDefault="007B04F9" w:rsidP="007B04F9">
      <w:pPr>
        <w:widowControl/>
        <w:spacing w:line="360" w:lineRule="auto"/>
        <w:jc w:val="left"/>
        <w:rPr>
          <w:rFonts w:ascii="华文中宋" w:eastAsia="华文中宋" w:hAnsi="华文中宋"/>
          <w:b/>
          <w:sz w:val="28"/>
          <w:szCs w:val="28"/>
        </w:rPr>
      </w:pPr>
      <w:r w:rsidRPr="00112924">
        <w:rPr>
          <w:rFonts w:ascii="华文中宋" w:eastAsia="华文中宋" w:hAnsi="华文中宋" w:hint="eastAsia"/>
          <w:b/>
          <w:sz w:val="28"/>
          <w:szCs w:val="28"/>
        </w:rPr>
        <w:t>附件四</w:t>
      </w:r>
    </w:p>
    <w:p w:rsidR="007B04F9" w:rsidRPr="00112924" w:rsidRDefault="007B04F9" w:rsidP="002F76C9">
      <w:pPr>
        <w:spacing w:afterLines="50"/>
        <w:jc w:val="center"/>
        <w:rPr>
          <w:rFonts w:ascii="华文中宋" w:eastAsia="华文中宋" w:hAnsi="华文中宋" w:cs="宋体"/>
          <w:b/>
          <w:color w:val="000000"/>
          <w:kern w:val="0"/>
          <w:sz w:val="32"/>
          <w:szCs w:val="28"/>
        </w:rPr>
      </w:pPr>
      <w:r w:rsidRPr="00112924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28"/>
        </w:rPr>
        <w:t>黄浦区“十三五”</w:t>
      </w:r>
      <w:r w:rsidRPr="00112924">
        <w:rPr>
          <w:rFonts w:ascii="华文中宋" w:eastAsia="华文中宋" w:hAnsi="华文中宋" w:cs="宋体"/>
          <w:b/>
          <w:color w:val="000000"/>
          <w:kern w:val="0"/>
          <w:sz w:val="32"/>
          <w:szCs w:val="28"/>
        </w:rPr>
        <w:t>见习教师培训学分</w:t>
      </w:r>
      <w:r w:rsidRPr="00112924">
        <w:rPr>
          <w:rFonts w:ascii="华文中宋" w:eastAsia="华文中宋" w:hAnsi="华文中宋" w:cs="宋体" w:hint="eastAsia"/>
          <w:b/>
          <w:color w:val="000000"/>
          <w:kern w:val="0"/>
          <w:sz w:val="32"/>
          <w:szCs w:val="28"/>
        </w:rPr>
        <w:t>要求</w:t>
      </w:r>
    </w:p>
    <w:p w:rsidR="007B04F9" w:rsidRPr="00112924" w:rsidRDefault="007B04F9" w:rsidP="00112924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根据</w:t>
      </w:r>
      <w:r w:rsidRPr="00112924">
        <w:rPr>
          <w:rFonts w:ascii="仿宋" w:eastAsia="仿宋" w:hAnsi="仿宋"/>
          <w:kern w:val="0"/>
          <w:sz w:val="28"/>
          <w:szCs w:val="28"/>
        </w:rPr>
        <w:t>上海市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“十三五”中小学</w:t>
      </w:r>
      <w:r w:rsidRPr="00112924">
        <w:rPr>
          <w:rFonts w:ascii="仿宋" w:eastAsia="仿宋" w:hAnsi="仿宋"/>
          <w:kern w:val="0"/>
          <w:sz w:val="28"/>
          <w:szCs w:val="28"/>
        </w:rPr>
        <w:t>、幼儿园教师培训学分管理办法的文件精神，特制定黄浦区中小学、幼儿园见习教师培训学分要求，具体如下：</w:t>
      </w:r>
    </w:p>
    <w:p w:rsidR="007B04F9" w:rsidRPr="00112924" w:rsidRDefault="007B04F9" w:rsidP="001131E5">
      <w:pPr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2016年7月后进入教育系统的新教师，在完成上海市见习教师规范化培训的基础上，仍需完成市、区及校三级培训，培训学分总量逐年递减，具体完成学分见黄浦区“十三五”见习教师</w:t>
      </w:r>
      <w:r w:rsidRPr="00112924">
        <w:rPr>
          <w:rFonts w:ascii="仿宋" w:eastAsia="仿宋" w:hAnsi="仿宋"/>
          <w:kern w:val="0"/>
          <w:sz w:val="28"/>
          <w:szCs w:val="28"/>
        </w:rPr>
        <w:t>培训学分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一览表。2016年、2017年新进教师必须兼顾师德与素养，知识与技能两大模块的学分，其中市、区师德与素养模块总学分不少于</w:t>
      </w:r>
      <w:r w:rsidRPr="00112924">
        <w:rPr>
          <w:rFonts w:ascii="仿宋" w:eastAsia="仿宋" w:hAnsi="仿宋"/>
          <w:kern w:val="0"/>
          <w:sz w:val="28"/>
          <w:szCs w:val="28"/>
        </w:rPr>
        <w:t>3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分；2018年7月以后新进教师只需完成规定的学分即可。</w:t>
      </w:r>
    </w:p>
    <w:p w:rsidR="007B04F9" w:rsidRPr="004504C7" w:rsidRDefault="007B04F9" w:rsidP="002F76C9">
      <w:pPr>
        <w:spacing w:afterLines="50" w:line="360" w:lineRule="auto"/>
        <w:jc w:val="center"/>
        <w:rPr>
          <w:rFonts w:ascii="ˎ̥" w:hAnsi="ˎ̥" w:cs="宋体" w:hint="eastAsia"/>
          <w:color w:val="000000"/>
          <w:kern w:val="0"/>
          <w:sz w:val="24"/>
          <w:szCs w:val="24"/>
        </w:rPr>
      </w:pPr>
    </w:p>
    <w:p w:rsidR="007B04F9" w:rsidRPr="00112924" w:rsidRDefault="007B04F9" w:rsidP="00112924">
      <w:pPr>
        <w:spacing w:line="360" w:lineRule="auto"/>
        <w:rPr>
          <w:rFonts w:ascii="仿宋" w:eastAsia="仿宋" w:hAnsi="仿宋"/>
          <w:kern w:val="0"/>
          <w:sz w:val="28"/>
          <w:szCs w:val="28"/>
        </w:rPr>
      </w:pPr>
      <w:r w:rsidRPr="00112924">
        <w:rPr>
          <w:rFonts w:ascii="仿宋" w:eastAsia="仿宋" w:hAnsi="仿宋" w:hint="eastAsia"/>
          <w:kern w:val="0"/>
          <w:sz w:val="28"/>
          <w:szCs w:val="28"/>
        </w:rPr>
        <w:t>附</w:t>
      </w:r>
      <w:r w:rsidRPr="00112924">
        <w:rPr>
          <w:rFonts w:ascii="仿宋" w:eastAsia="仿宋" w:hAnsi="仿宋"/>
          <w:kern w:val="0"/>
          <w:sz w:val="28"/>
          <w:szCs w:val="28"/>
        </w:rPr>
        <w:t>：</w:t>
      </w:r>
      <w:r w:rsidRPr="00112924">
        <w:rPr>
          <w:rFonts w:ascii="仿宋" w:eastAsia="仿宋" w:hAnsi="仿宋" w:hint="eastAsia"/>
          <w:kern w:val="0"/>
          <w:sz w:val="28"/>
          <w:szCs w:val="28"/>
        </w:rPr>
        <w:t>黄浦区“十三五”</w:t>
      </w:r>
      <w:r w:rsidRPr="00112924">
        <w:rPr>
          <w:rFonts w:ascii="仿宋" w:eastAsia="仿宋" w:hAnsi="仿宋"/>
          <w:kern w:val="0"/>
          <w:sz w:val="28"/>
          <w:szCs w:val="28"/>
        </w:rPr>
        <w:t>见习教师培训学分一览表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1563"/>
        <w:gridCol w:w="1565"/>
        <w:gridCol w:w="1848"/>
        <w:gridCol w:w="1704"/>
      </w:tblGrid>
      <w:tr w:rsidR="007B04F9" w:rsidRPr="006B0250" w:rsidTr="00B145AF">
        <w:trPr>
          <w:trHeight w:val="510"/>
        </w:trPr>
        <w:tc>
          <w:tcPr>
            <w:tcW w:w="108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入职</w:t>
            </w:r>
            <w:r w:rsidRPr="004504C7">
              <w:rPr>
                <w:sz w:val="24"/>
                <w:szCs w:val="24"/>
              </w:rPr>
              <w:t>时间</w:t>
            </w:r>
          </w:p>
        </w:tc>
        <w:tc>
          <w:tcPr>
            <w:tcW w:w="917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培训总分</w:t>
            </w:r>
          </w:p>
        </w:tc>
        <w:tc>
          <w:tcPr>
            <w:tcW w:w="918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市级共享</w:t>
            </w:r>
          </w:p>
        </w:tc>
        <w:tc>
          <w:tcPr>
            <w:tcW w:w="1084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区级培训</w:t>
            </w:r>
          </w:p>
        </w:tc>
        <w:tc>
          <w:tcPr>
            <w:tcW w:w="100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校本研修</w:t>
            </w:r>
          </w:p>
        </w:tc>
      </w:tr>
      <w:tr w:rsidR="007B04F9" w:rsidRPr="006B0250" w:rsidTr="00B145AF">
        <w:trPr>
          <w:trHeight w:val="510"/>
        </w:trPr>
        <w:tc>
          <w:tcPr>
            <w:tcW w:w="108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2016</w:t>
            </w:r>
            <w:r w:rsidRPr="004504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17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28</w:t>
            </w:r>
            <w:r w:rsidRPr="004504C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18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84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0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16</w:t>
            </w:r>
          </w:p>
        </w:tc>
      </w:tr>
      <w:tr w:rsidR="007B04F9" w:rsidRPr="006B0250" w:rsidTr="00B145AF">
        <w:trPr>
          <w:trHeight w:val="510"/>
        </w:trPr>
        <w:tc>
          <w:tcPr>
            <w:tcW w:w="108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2017</w:t>
            </w:r>
            <w:r w:rsidRPr="004504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17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21</w:t>
            </w:r>
            <w:r w:rsidRPr="004504C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18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84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0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12</w:t>
            </w:r>
          </w:p>
        </w:tc>
      </w:tr>
      <w:tr w:rsidR="007B04F9" w:rsidRPr="006B0250" w:rsidTr="00B145AF">
        <w:trPr>
          <w:trHeight w:val="510"/>
        </w:trPr>
        <w:tc>
          <w:tcPr>
            <w:tcW w:w="108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2018</w:t>
            </w:r>
            <w:r w:rsidRPr="004504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17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14</w:t>
            </w:r>
            <w:r w:rsidRPr="004504C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18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84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0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8</w:t>
            </w:r>
          </w:p>
        </w:tc>
      </w:tr>
      <w:tr w:rsidR="007B04F9" w:rsidRPr="006B0250" w:rsidTr="00B145AF">
        <w:trPr>
          <w:trHeight w:val="510"/>
        </w:trPr>
        <w:tc>
          <w:tcPr>
            <w:tcW w:w="108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2019</w:t>
            </w:r>
            <w:r w:rsidRPr="004504C7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17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7</w:t>
            </w:r>
            <w:r w:rsidRPr="004504C7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918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84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01" w:type="pct"/>
            <w:vAlign w:val="center"/>
          </w:tcPr>
          <w:p w:rsidR="007B04F9" w:rsidRPr="004504C7" w:rsidRDefault="007B04F9" w:rsidP="00B145AF">
            <w:pPr>
              <w:jc w:val="center"/>
              <w:rPr>
                <w:sz w:val="24"/>
                <w:szCs w:val="24"/>
              </w:rPr>
            </w:pPr>
            <w:r w:rsidRPr="004504C7">
              <w:rPr>
                <w:rFonts w:hint="eastAsia"/>
                <w:sz w:val="24"/>
                <w:szCs w:val="24"/>
              </w:rPr>
              <w:t>4</w:t>
            </w:r>
          </w:p>
        </w:tc>
      </w:tr>
    </w:tbl>
    <w:p w:rsidR="00300B81" w:rsidRPr="007B04F9" w:rsidRDefault="00300B81" w:rsidP="00300B81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300B81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300B81">
      <w:pPr>
        <w:jc w:val="center"/>
        <w:rPr>
          <w:rFonts w:ascii="仿宋" w:eastAsia="仿宋" w:hAnsi="仿宋"/>
          <w:sz w:val="28"/>
          <w:szCs w:val="28"/>
        </w:rPr>
      </w:pPr>
    </w:p>
    <w:p w:rsidR="00300B81" w:rsidRDefault="00300B81" w:rsidP="00300B81">
      <w:pPr>
        <w:jc w:val="center"/>
        <w:rPr>
          <w:rFonts w:ascii="仿宋" w:eastAsia="仿宋" w:hAnsi="仿宋"/>
          <w:sz w:val="28"/>
          <w:szCs w:val="28"/>
        </w:rPr>
      </w:pPr>
    </w:p>
    <w:p w:rsidR="00300B81" w:rsidRPr="00300B81" w:rsidRDefault="00300B81" w:rsidP="00112924">
      <w:pPr>
        <w:rPr>
          <w:rFonts w:ascii="仿宋" w:eastAsia="仿宋" w:hAnsi="仿宋"/>
          <w:sz w:val="28"/>
          <w:szCs w:val="28"/>
        </w:rPr>
      </w:pPr>
    </w:p>
    <w:sectPr w:rsidR="00300B81" w:rsidRPr="00300B81" w:rsidSect="007B7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0D" w:rsidRDefault="0098200D" w:rsidP="00300B81">
      <w:r>
        <w:separator/>
      </w:r>
    </w:p>
  </w:endnote>
  <w:endnote w:type="continuationSeparator" w:id="1">
    <w:p w:rsidR="0098200D" w:rsidRDefault="0098200D" w:rsidP="00300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0D" w:rsidRDefault="0098200D" w:rsidP="00300B81">
      <w:r>
        <w:separator/>
      </w:r>
    </w:p>
  </w:footnote>
  <w:footnote w:type="continuationSeparator" w:id="1">
    <w:p w:rsidR="0098200D" w:rsidRDefault="0098200D" w:rsidP="00300B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10CD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">
    <w:nsid w:val="1CA232F4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">
    <w:nsid w:val="29C7727B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3">
    <w:nsid w:val="2F4B0CE2"/>
    <w:multiLevelType w:val="hybridMultilevel"/>
    <w:tmpl w:val="76FAE1C2"/>
    <w:lvl w:ilvl="0" w:tplc="1754721A">
      <w:start w:val="1"/>
      <w:numFmt w:val="chineseCountingThousand"/>
      <w:lvlText w:val="(%1)"/>
      <w:lvlJc w:val="left"/>
      <w:pPr>
        <w:ind w:left="0" w:firstLine="400"/>
      </w:pPr>
      <w:rPr>
        <w:rFonts w:hint="eastAsia"/>
      </w:rPr>
    </w:lvl>
    <w:lvl w:ilvl="1" w:tplc="CCE89F22">
      <w:start w:val="1"/>
      <w:numFmt w:val="chineseCountingThousand"/>
      <w:suff w:val="nothing"/>
      <w:lvlText w:val="(%2)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C17045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5">
    <w:nsid w:val="382A6144"/>
    <w:multiLevelType w:val="hybridMultilevel"/>
    <w:tmpl w:val="5FE67604"/>
    <w:lvl w:ilvl="0" w:tplc="7D4C4F68">
      <w:start w:val="1"/>
      <w:numFmt w:val="chineseCountingThousand"/>
      <w:suff w:val="nothing"/>
      <w:lvlText w:val="%1、"/>
      <w:lvlJc w:val="left"/>
      <w:pPr>
        <w:ind w:left="420" w:hanging="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0811D2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7">
    <w:nsid w:val="3F2C3B2D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8">
    <w:nsid w:val="4BAE0F33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9">
    <w:nsid w:val="4E9B4389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0">
    <w:nsid w:val="4EA26347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1">
    <w:nsid w:val="5092331D"/>
    <w:multiLevelType w:val="hybridMultilevel"/>
    <w:tmpl w:val="41ACCBE6"/>
    <w:lvl w:ilvl="0" w:tplc="FC0015D0">
      <w:start w:val="1"/>
      <w:numFmt w:val="chineseCountingThousand"/>
      <w:suff w:val="nothing"/>
      <w:lvlText w:val="(%1)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>
    <w:nsid w:val="548E02C4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3">
    <w:nsid w:val="55375BB2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4">
    <w:nsid w:val="5AD615C6"/>
    <w:multiLevelType w:val="hybridMultilevel"/>
    <w:tmpl w:val="563CCE32"/>
    <w:lvl w:ilvl="0" w:tplc="5D9A307C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5">
    <w:nsid w:val="61C57F76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6">
    <w:nsid w:val="66DE2776"/>
    <w:multiLevelType w:val="hybridMultilevel"/>
    <w:tmpl w:val="06D09374"/>
    <w:lvl w:ilvl="0" w:tplc="04090017">
      <w:start w:val="1"/>
      <w:numFmt w:val="chineseCountingThousand"/>
      <w:lvlText w:val="(%1)"/>
      <w:lvlJc w:val="left"/>
      <w:pPr>
        <w:ind w:left="840" w:hanging="420"/>
      </w:pPr>
    </w:lvl>
    <w:lvl w:ilvl="1" w:tplc="88B62014">
      <w:start w:val="1"/>
      <w:numFmt w:val="chineseCountingThousand"/>
      <w:suff w:val="nothing"/>
      <w:lvlText w:val="(%2)"/>
      <w:lvlJc w:val="left"/>
      <w:pPr>
        <w:ind w:left="20" w:firstLine="40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8C4646E"/>
    <w:multiLevelType w:val="hybridMultilevel"/>
    <w:tmpl w:val="563CCE32"/>
    <w:lvl w:ilvl="0" w:tplc="5D9A307C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18">
    <w:nsid w:val="7951666D"/>
    <w:multiLevelType w:val="hybridMultilevel"/>
    <w:tmpl w:val="41ACCBE6"/>
    <w:lvl w:ilvl="0" w:tplc="FC0015D0">
      <w:start w:val="1"/>
      <w:numFmt w:val="chineseCountingThousand"/>
      <w:suff w:val="nothing"/>
      <w:lvlText w:val="(%1)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>
    <w:nsid w:val="7B5D00AA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0">
    <w:nsid w:val="7BE97962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abstractNum w:abstractNumId="21">
    <w:nsid w:val="7CDB1FB4"/>
    <w:multiLevelType w:val="hybridMultilevel"/>
    <w:tmpl w:val="FE50DB36"/>
    <w:lvl w:ilvl="0" w:tplc="7FA68B0E">
      <w:start w:val="1"/>
      <w:numFmt w:val="decimal"/>
      <w:suff w:val="nothing"/>
      <w:lvlText w:val="%1、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20" w:hanging="420"/>
      </w:pPr>
    </w:lvl>
    <w:lvl w:ilvl="2" w:tplc="0409001B" w:tentative="1">
      <w:start w:val="1"/>
      <w:numFmt w:val="lowerRoman"/>
      <w:lvlText w:val="%3."/>
      <w:lvlJc w:val="right"/>
      <w:pPr>
        <w:ind w:left="2240" w:hanging="420"/>
      </w:pPr>
    </w:lvl>
    <w:lvl w:ilvl="3" w:tplc="0409000F" w:tentative="1">
      <w:start w:val="1"/>
      <w:numFmt w:val="decimal"/>
      <w:lvlText w:val="%4."/>
      <w:lvlJc w:val="left"/>
      <w:pPr>
        <w:ind w:left="2660" w:hanging="420"/>
      </w:pPr>
    </w:lvl>
    <w:lvl w:ilvl="4" w:tplc="04090019" w:tentative="1">
      <w:start w:val="1"/>
      <w:numFmt w:val="lowerLetter"/>
      <w:lvlText w:val="%5)"/>
      <w:lvlJc w:val="left"/>
      <w:pPr>
        <w:ind w:left="3080" w:hanging="420"/>
      </w:pPr>
    </w:lvl>
    <w:lvl w:ilvl="5" w:tplc="0409001B" w:tentative="1">
      <w:start w:val="1"/>
      <w:numFmt w:val="lowerRoman"/>
      <w:lvlText w:val="%6."/>
      <w:lvlJc w:val="right"/>
      <w:pPr>
        <w:ind w:left="3500" w:hanging="420"/>
      </w:pPr>
    </w:lvl>
    <w:lvl w:ilvl="6" w:tplc="0409000F" w:tentative="1">
      <w:start w:val="1"/>
      <w:numFmt w:val="decimal"/>
      <w:lvlText w:val="%7."/>
      <w:lvlJc w:val="left"/>
      <w:pPr>
        <w:ind w:left="3920" w:hanging="420"/>
      </w:pPr>
    </w:lvl>
    <w:lvl w:ilvl="7" w:tplc="04090019" w:tentative="1">
      <w:start w:val="1"/>
      <w:numFmt w:val="lowerLetter"/>
      <w:lvlText w:val="%8)"/>
      <w:lvlJc w:val="left"/>
      <w:pPr>
        <w:ind w:left="4340" w:hanging="420"/>
      </w:pPr>
    </w:lvl>
    <w:lvl w:ilvl="8" w:tplc="0409001B" w:tentative="1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3"/>
  </w:num>
  <w:num w:numId="2">
    <w:abstractNumId w:val="5"/>
  </w:num>
  <w:num w:numId="3">
    <w:abstractNumId w:val="16"/>
  </w:num>
  <w:num w:numId="4">
    <w:abstractNumId w:val="5"/>
    <w:lvlOverride w:ilvl="0">
      <w:lvl w:ilvl="0" w:tplc="7D4C4F68">
        <w:start w:val="1"/>
        <w:numFmt w:val="chineseCountingThousand"/>
        <w:suff w:val="nothing"/>
        <w:lvlText w:val="%1、"/>
        <w:lvlJc w:val="left"/>
        <w:pPr>
          <w:ind w:left="0" w:firstLine="40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11"/>
  </w:num>
  <w:num w:numId="6">
    <w:abstractNumId w:val="9"/>
  </w:num>
  <w:num w:numId="7">
    <w:abstractNumId w:val="5"/>
    <w:lvlOverride w:ilvl="0">
      <w:lvl w:ilvl="0" w:tplc="7D4C4F68">
        <w:start w:val="1"/>
        <w:numFmt w:val="chineseCountingThousand"/>
        <w:suff w:val="nothing"/>
        <w:lvlText w:val="%1、"/>
        <w:lvlJc w:val="left"/>
        <w:pPr>
          <w:ind w:left="420" w:hanging="20"/>
        </w:pPr>
        <w:rPr>
          <w:rFonts w:hint="eastAsia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8">
    <w:abstractNumId w:val="21"/>
  </w:num>
  <w:num w:numId="9">
    <w:abstractNumId w:val="15"/>
  </w:num>
  <w:num w:numId="10">
    <w:abstractNumId w:val="20"/>
  </w:num>
  <w:num w:numId="11">
    <w:abstractNumId w:val="2"/>
  </w:num>
  <w:num w:numId="12">
    <w:abstractNumId w:val="19"/>
  </w:num>
  <w:num w:numId="13">
    <w:abstractNumId w:val="18"/>
  </w:num>
  <w:num w:numId="14">
    <w:abstractNumId w:val="14"/>
  </w:num>
  <w:num w:numId="15">
    <w:abstractNumId w:val="6"/>
  </w:num>
  <w:num w:numId="16">
    <w:abstractNumId w:val="4"/>
  </w:num>
  <w:num w:numId="17">
    <w:abstractNumId w:val="13"/>
  </w:num>
  <w:num w:numId="18">
    <w:abstractNumId w:val="10"/>
  </w:num>
  <w:num w:numId="19">
    <w:abstractNumId w:val="7"/>
  </w:num>
  <w:num w:numId="20">
    <w:abstractNumId w:val="12"/>
  </w:num>
  <w:num w:numId="21">
    <w:abstractNumId w:val="1"/>
  </w:num>
  <w:num w:numId="22">
    <w:abstractNumId w:val="17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031"/>
    <w:rsid w:val="000F24D5"/>
    <w:rsid w:val="001120EE"/>
    <w:rsid w:val="00112924"/>
    <w:rsid w:val="001131E5"/>
    <w:rsid w:val="00140C79"/>
    <w:rsid w:val="0017180C"/>
    <w:rsid w:val="001A2329"/>
    <w:rsid w:val="001E52A0"/>
    <w:rsid w:val="00297794"/>
    <w:rsid w:val="002F76C9"/>
    <w:rsid w:val="00300B81"/>
    <w:rsid w:val="003F34E3"/>
    <w:rsid w:val="00452DF4"/>
    <w:rsid w:val="00457779"/>
    <w:rsid w:val="0045783A"/>
    <w:rsid w:val="00504B3A"/>
    <w:rsid w:val="006C4332"/>
    <w:rsid w:val="006F0EAB"/>
    <w:rsid w:val="007226B9"/>
    <w:rsid w:val="007B04F9"/>
    <w:rsid w:val="007B7A5A"/>
    <w:rsid w:val="007E35AB"/>
    <w:rsid w:val="00850F97"/>
    <w:rsid w:val="008517FC"/>
    <w:rsid w:val="008533DF"/>
    <w:rsid w:val="008C23F5"/>
    <w:rsid w:val="008D5D35"/>
    <w:rsid w:val="008F3DA5"/>
    <w:rsid w:val="00922BBB"/>
    <w:rsid w:val="00936E2D"/>
    <w:rsid w:val="0098200D"/>
    <w:rsid w:val="00985C77"/>
    <w:rsid w:val="009F2E47"/>
    <w:rsid w:val="00AB4D29"/>
    <w:rsid w:val="00AE5DAF"/>
    <w:rsid w:val="00B40FD1"/>
    <w:rsid w:val="00B65D11"/>
    <w:rsid w:val="00C559DD"/>
    <w:rsid w:val="00E16E4A"/>
    <w:rsid w:val="00E555BE"/>
    <w:rsid w:val="00E74031"/>
    <w:rsid w:val="00E83DF2"/>
    <w:rsid w:val="00E86775"/>
    <w:rsid w:val="00F95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533D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533DF"/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0"/>
    <w:uiPriority w:val="99"/>
    <w:unhideWhenUsed/>
    <w:rsid w:val="00300B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0B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0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0B8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300B81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7055C-86C2-42CA-BE78-32B296C5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675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HPE1526-R3</dc:creator>
  <cp:lastModifiedBy>dell</cp:lastModifiedBy>
  <cp:revision>2</cp:revision>
  <dcterms:created xsi:type="dcterms:W3CDTF">2017-02-16T05:27:00Z</dcterms:created>
  <dcterms:modified xsi:type="dcterms:W3CDTF">2017-02-16T05:27:00Z</dcterms:modified>
</cp:coreProperties>
</file>