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黑体" w:hAnsi="Times New Roman" w:cs="Times New Roman"/>
          <w:sz w:val="32"/>
          <w:szCs w:val="32"/>
        </w:rPr>
        <w:alias w:val="标题"/>
        <w:tag w:val=""/>
        <w:id w:val="1963841117"/>
        <w:placeholder>
          <w:docPart w:val="1F12F5B3E9ED4D5081176196F5AD7F12"/>
        </w:placeholder>
        <w:dataBinding w:prefixMappings="xmlns:ns0='http://purl.org/dc/elements/1.1/' xmlns:ns1='http://schemas.openxmlformats.org/package/2006/metadata/core-properties' " w:xpath="/ns1:coreProperties[1]/ns0:title[1]" w:storeItemID="{6C3C8BC8-F283-45AE-878A-BAB7291924A1}"/>
        <w:text/>
      </w:sdtPr>
      <w:sdtContent>
        <w:p w:rsidR="00282631" w:rsidRPr="00282631" w:rsidRDefault="00282631" w:rsidP="00282631">
          <w:pPr>
            <w:spacing w:line="720" w:lineRule="auto"/>
            <w:jc w:val="center"/>
            <w:rPr>
              <w:rFonts w:ascii="Times New Roman" w:eastAsia="黑体" w:hAnsi="Times New Roman" w:cs="Times New Roman"/>
              <w:sz w:val="32"/>
              <w:szCs w:val="32"/>
            </w:rPr>
          </w:pPr>
          <w:r w:rsidRPr="00282631">
            <w:rPr>
              <w:rFonts w:ascii="Times New Roman" w:eastAsia="黑体" w:hAnsi="Times New Roman" w:cs="Times New Roman"/>
              <w:sz w:val="32"/>
              <w:szCs w:val="32"/>
            </w:rPr>
            <w:t>2015</w:t>
          </w:r>
          <w:r w:rsidRPr="00282631">
            <w:rPr>
              <w:rFonts w:ascii="Times New Roman" w:eastAsia="黑体" w:hAnsi="Times New Roman" w:cs="Times New Roman"/>
              <w:sz w:val="32"/>
              <w:szCs w:val="32"/>
            </w:rPr>
            <w:t>学年度第一学期班主任工作计划</w:t>
          </w:r>
        </w:p>
      </w:sdtContent>
    </w:sdt>
    <w:p w:rsidR="00282631" w:rsidRPr="00EE3DB2" w:rsidRDefault="00282631" w:rsidP="00282631">
      <w:pPr>
        <w:spacing w:line="720" w:lineRule="auto"/>
        <w:jc w:val="center"/>
        <w:rPr>
          <w:rFonts w:ascii="楷体" w:eastAsia="楷体" w:hAnsi="楷体"/>
          <w:sz w:val="24"/>
          <w:szCs w:val="24"/>
        </w:rPr>
      </w:pPr>
      <w:r w:rsidRPr="00EE3DB2">
        <w:rPr>
          <w:rFonts w:ascii="楷体" w:eastAsia="楷体" w:hAnsi="楷体" w:hint="eastAsia"/>
          <w:sz w:val="24"/>
          <w:szCs w:val="24"/>
        </w:rPr>
        <w:t>格致中学</w:t>
      </w:r>
      <w:r w:rsidRPr="00EE3DB2">
        <w:rPr>
          <w:rFonts w:ascii="楷体" w:eastAsia="楷体" w:hAnsi="楷体" w:hint="eastAsia"/>
          <w:sz w:val="24"/>
          <w:szCs w:val="24"/>
        </w:rPr>
        <w:tab/>
        <w:t>余光辉</w:t>
      </w:r>
    </w:p>
    <w:p w:rsidR="00DF1BB5" w:rsidRPr="00282631" w:rsidRDefault="00282631" w:rsidP="00E47BF1">
      <w:pPr>
        <w:spacing w:line="360" w:lineRule="auto"/>
        <w:ind w:firstLine="420"/>
        <w:rPr>
          <w:rFonts w:ascii="仿宋" w:eastAsia="仿宋" w:hAnsi="仿宋"/>
          <w:sz w:val="24"/>
          <w:szCs w:val="24"/>
        </w:rPr>
      </w:pPr>
      <w:r w:rsidRPr="00282631">
        <w:rPr>
          <w:rFonts w:ascii="仿宋" w:eastAsia="仿宋" w:hAnsi="仿宋" w:hint="eastAsia"/>
          <w:sz w:val="24"/>
          <w:szCs w:val="24"/>
        </w:rPr>
        <w:t>高二年级是整个高中阶段非常关键的一年，本期学生的学习态度和效率、年级的管理和教学也就显得至关重要和责任重大</w:t>
      </w:r>
      <w:bookmarkStart w:id="0" w:name="_GoBack"/>
      <w:bookmarkEnd w:id="0"/>
      <w:r w:rsidRPr="00282631">
        <w:rPr>
          <w:rFonts w:ascii="仿宋" w:eastAsia="仿宋" w:hAnsi="仿宋" w:hint="eastAsia"/>
          <w:sz w:val="24"/>
          <w:szCs w:val="24"/>
        </w:rPr>
        <w:t>。</w:t>
      </w:r>
    </w:p>
    <w:p w:rsidR="00282631" w:rsidRPr="00282631" w:rsidRDefault="00282631" w:rsidP="00E47BF1">
      <w:pPr>
        <w:spacing w:line="360" w:lineRule="auto"/>
        <w:rPr>
          <w:rFonts w:ascii="仿宋" w:eastAsia="仿宋" w:hAnsi="仿宋" w:hint="eastAsia"/>
          <w:sz w:val="24"/>
          <w:szCs w:val="24"/>
        </w:rPr>
      </w:pPr>
      <w:r w:rsidRPr="00282631">
        <w:rPr>
          <w:rFonts w:ascii="仿宋" w:eastAsia="仿宋" w:hAnsi="仿宋" w:hint="eastAsia"/>
          <w:sz w:val="24"/>
          <w:szCs w:val="24"/>
        </w:rPr>
        <w:t>一、指导</w:t>
      </w:r>
      <w:r w:rsidRPr="00282631">
        <w:rPr>
          <w:rFonts w:ascii="仿宋" w:eastAsia="仿宋" w:hAnsi="仿宋"/>
          <w:sz w:val="24"/>
          <w:szCs w:val="24"/>
        </w:rPr>
        <w:t>思想</w:t>
      </w:r>
    </w:p>
    <w:p w:rsidR="00282631" w:rsidRDefault="00282631" w:rsidP="00E47BF1">
      <w:pPr>
        <w:spacing w:line="360" w:lineRule="auto"/>
        <w:ind w:firstLine="420"/>
        <w:rPr>
          <w:rFonts w:ascii="仿宋" w:eastAsia="仿宋" w:hAnsi="仿宋"/>
          <w:sz w:val="24"/>
          <w:szCs w:val="24"/>
        </w:rPr>
      </w:pPr>
      <w:r w:rsidRPr="00282631">
        <w:rPr>
          <w:rFonts w:ascii="仿宋" w:eastAsia="仿宋" w:hAnsi="仿宋" w:hint="eastAsia"/>
          <w:sz w:val="24"/>
          <w:szCs w:val="24"/>
        </w:rPr>
        <w:t>全面贯彻落实学校方针，坚持以教学为中心，德育置首位；求真务实，着力培养学生的创新精神和实践能力，为学生的全面发展和终身发展奠定基础；以强化纪律意识、优化班风、浓厚学风为突破口，搞好班级教学管理；以培优活动为突破口抓好尖子生的培养，以班主任为主体抓好后进学生的教育和管理；狠抓教学认真落实与检查，努力提高教师的教学基本功。</w:t>
      </w:r>
    </w:p>
    <w:p w:rsidR="00282631" w:rsidRDefault="00282631" w:rsidP="00E47BF1">
      <w:pPr>
        <w:spacing w:line="360" w:lineRule="auto"/>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工作</w:t>
      </w:r>
      <w:r>
        <w:rPr>
          <w:rFonts w:ascii="仿宋" w:eastAsia="仿宋" w:hAnsi="仿宋"/>
          <w:sz w:val="24"/>
          <w:szCs w:val="24"/>
        </w:rPr>
        <w:t>内容</w:t>
      </w:r>
    </w:p>
    <w:p w:rsidR="00282631" w:rsidRDefault="00282631" w:rsidP="00E47BF1">
      <w:pPr>
        <w:spacing w:line="360" w:lineRule="auto"/>
        <w:ind w:firstLine="420"/>
        <w:rPr>
          <w:rFonts w:ascii="仿宋" w:eastAsia="仿宋" w:hAnsi="仿宋" w:hint="eastAsia"/>
          <w:sz w:val="24"/>
          <w:szCs w:val="24"/>
        </w:rPr>
      </w:pPr>
      <w:r>
        <w:rPr>
          <w:rFonts w:ascii="仿宋" w:eastAsia="仿宋" w:hAnsi="仿宋" w:hint="eastAsia"/>
          <w:sz w:val="24"/>
          <w:szCs w:val="24"/>
        </w:rPr>
        <w:t>（一）</w:t>
      </w:r>
      <w:r>
        <w:rPr>
          <w:rFonts w:ascii="仿宋" w:eastAsia="仿宋" w:hAnsi="仿宋"/>
          <w:sz w:val="24"/>
          <w:szCs w:val="24"/>
        </w:rPr>
        <w:t>加强</w:t>
      </w:r>
      <w:r>
        <w:rPr>
          <w:rFonts w:ascii="仿宋" w:eastAsia="仿宋" w:hAnsi="仿宋" w:hint="eastAsia"/>
          <w:sz w:val="24"/>
          <w:szCs w:val="24"/>
        </w:rPr>
        <w:t>班级</w:t>
      </w:r>
      <w:r>
        <w:rPr>
          <w:rFonts w:ascii="仿宋" w:eastAsia="仿宋" w:hAnsi="仿宋"/>
          <w:sz w:val="24"/>
          <w:szCs w:val="24"/>
        </w:rPr>
        <w:t>干部队伍建设，提高学生工作能力</w:t>
      </w:r>
    </w:p>
    <w:p w:rsidR="00282631" w:rsidRDefault="00282631" w:rsidP="00E47BF1">
      <w:pPr>
        <w:spacing w:line="360" w:lineRule="auto"/>
        <w:ind w:firstLine="420"/>
        <w:rPr>
          <w:rFonts w:ascii="仿宋" w:eastAsia="仿宋" w:hAnsi="仿宋"/>
          <w:sz w:val="24"/>
          <w:szCs w:val="24"/>
        </w:rPr>
      </w:pPr>
      <w:r w:rsidRPr="00282631">
        <w:rPr>
          <w:rFonts w:ascii="仿宋" w:eastAsia="仿宋" w:hAnsi="仿宋" w:hint="eastAsia"/>
          <w:sz w:val="24"/>
          <w:szCs w:val="24"/>
        </w:rPr>
        <w:t>学生干部是广大学生的带头人，是年级与班主任的好帮手，他们的工作是学校工作的重要组成部分，对班集体的建设起着巨大的推动作用。因此，对班干部队伍的培养就显得尤为重要。我们将通过学生干部每两周举行一次座谈例会等多形式加强对学生的干部的培训，使他们发挥学生干部组织自我管理、自我教育的管理职能，使学生干部成为学生的楷模和带头人，积极发掘以先进典型带动年级学生整体素质。</w:t>
      </w:r>
    </w:p>
    <w:p w:rsidR="00282631" w:rsidRDefault="00282631" w:rsidP="00E47BF1">
      <w:pPr>
        <w:spacing w:line="360" w:lineRule="auto"/>
        <w:ind w:firstLine="42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proofErr w:type="gramStart"/>
      <w:r>
        <w:rPr>
          <w:rFonts w:ascii="仿宋" w:eastAsia="仿宋" w:hAnsi="仿宋" w:hint="eastAsia"/>
          <w:sz w:val="24"/>
          <w:szCs w:val="24"/>
        </w:rPr>
        <w:t>以</w:t>
      </w:r>
      <w:r>
        <w:rPr>
          <w:rFonts w:ascii="仿宋" w:eastAsia="仿宋" w:hAnsi="仿宋"/>
          <w:sz w:val="24"/>
          <w:szCs w:val="24"/>
        </w:rPr>
        <w:t>走班制</w:t>
      </w:r>
      <w:proofErr w:type="gramEnd"/>
      <w:r>
        <w:rPr>
          <w:rFonts w:ascii="仿宋" w:eastAsia="仿宋" w:hAnsi="仿宋"/>
          <w:sz w:val="24"/>
          <w:szCs w:val="24"/>
        </w:rPr>
        <w:t>为契机，</w:t>
      </w:r>
      <w:r>
        <w:rPr>
          <w:rFonts w:ascii="仿宋" w:eastAsia="仿宋" w:hAnsi="仿宋" w:hint="eastAsia"/>
          <w:sz w:val="24"/>
          <w:szCs w:val="24"/>
        </w:rPr>
        <w:t>提高</w:t>
      </w:r>
      <w:r>
        <w:rPr>
          <w:rFonts w:ascii="仿宋" w:eastAsia="仿宋" w:hAnsi="仿宋"/>
          <w:sz w:val="24"/>
          <w:szCs w:val="24"/>
        </w:rPr>
        <w:t>学生自我管理能力</w:t>
      </w:r>
    </w:p>
    <w:p w:rsidR="00282631" w:rsidRDefault="00282631" w:rsidP="00E47BF1">
      <w:pPr>
        <w:spacing w:line="360" w:lineRule="auto"/>
        <w:ind w:firstLine="420"/>
        <w:rPr>
          <w:rFonts w:ascii="仿宋" w:eastAsia="仿宋" w:hAnsi="仿宋"/>
          <w:sz w:val="24"/>
          <w:szCs w:val="24"/>
        </w:rPr>
      </w:pPr>
      <w:r>
        <w:rPr>
          <w:rFonts w:ascii="仿宋" w:eastAsia="仿宋" w:hAnsi="仿宋" w:hint="eastAsia"/>
          <w:sz w:val="24"/>
          <w:szCs w:val="24"/>
        </w:rPr>
        <w:t>本学期</w:t>
      </w:r>
      <w:r>
        <w:rPr>
          <w:rFonts w:ascii="仿宋" w:eastAsia="仿宋" w:hAnsi="仿宋"/>
          <w:sz w:val="24"/>
          <w:szCs w:val="24"/>
        </w:rPr>
        <w:t>起</w:t>
      </w:r>
      <w:r>
        <w:rPr>
          <w:rFonts w:ascii="仿宋" w:eastAsia="仿宋" w:hAnsi="仿宋" w:hint="eastAsia"/>
          <w:sz w:val="24"/>
          <w:szCs w:val="24"/>
        </w:rPr>
        <w:t>，</w:t>
      </w:r>
      <w:r>
        <w:rPr>
          <w:rFonts w:ascii="仿宋" w:eastAsia="仿宋" w:hAnsi="仿宋"/>
          <w:sz w:val="24"/>
          <w:szCs w:val="24"/>
        </w:rPr>
        <w:t>学生将</w:t>
      </w:r>
      <w:proofErr w:type="gramStart"/>
      <w:r>
        <w:rPr>
          <w:rFonts w:ascii="仿宋" w:eastAsia="仿宋" w:hAnsi="仿宋"/>
          <w:sz w:val="24"/>
          <w:szCs w:val="24"/>
        </w:rPr>
        <w:t>进行走班教学</w:t>
      </w:r>
      <w:proofErr w:type="gramEnd"/>
      <w:r>
        <w:rPr>
          <w:rFonts w:ascii="仿宋" w:eastAsia="仿宋" w:hAnsi="仿宋"/>
          <w:sz w:val="24"/>
          <w:szCs w:val="24"/>
        </w:rPr>
        <w:t>。</w:t>
      </w:r>
      <w:r>
        <w:rPr>
          <w:rFonts w:ascii="仿宋" w:eastAsia="仿宋" w:hAnsi="仿宋" w:hint="eastAsia"/>
          <w:sz w:val="24"/>
          <w:szCs w:val="24"/>
        </w:rPr>
        <w:t>因为</w:t>
      </w:r>
      <w:r>
        <w:rPr>
          <w:rFonts w:ascii="仿宋" w:eastAsia="仿宋" w:hAnsi="仿宋"/>
          <w:sz w:val="24"/>
          <w:szCs w:val="24"/>
        </w:rPr>
        <w:t>学生</w:t>
      </w:r>
      <w:r>
        <w:rPr>
          <w:rFonts w:ascii="仿宋" w:eastAsia="仿宋" w:hAnsi="仿宋" w:hint="eastAsia"/>
          <w:sz w:val="24"/>
          <w:szCs w:val="24"/>
        </w:rPr>
        <w:t>在物理</w:t>
      </w:r>
      <w:r>
        <w:rPr>
          <w:rFonts w:ascii="仿宋" w:eastAsia="仿宋" w:hAnsi="仿宋"/>
          <w:sz w:val="24"/>
          <w:szCs w:val="24"/>
        </w:rPr>
        <w:t>、化学、地理、历史、政治、生物六门学科中进行走班，所以班主任在管理上遇到很大的挑战。所以</w:t>
      </w:r>
      <w:r>
        <w:rPr>
          <w:rFonts w:ascii="仿宋" w:eastAsia="仿宋" w:hAnsi="仿宋" w:hint="eastAsia"/>
          <w:sz w:val="24"/>
          <w:szCs w:val="24"/>
        </w:rPr>
        <w:t>要</w:t>
      </w:r>
      <w:r>
        <w:rPr>
          <w:rFonts w:ascii="仿宋" w:eastAsia="仿宋" w:hAnsi="仿宋"/>
          <w:sz w:val="24"/>
          <w:szCs w:val="24"/>
        </w:rPr>
        <w:t>让学生形成自我管理的</w:t>
      </w:r>
      <w:r>
        <w:rPr>
          <w:rFonts w:ascii="仿宋" w:eastAsia="仿宋" w:hAnsi="仿宋" w:hint="eastAsia"/>
          <w:sz w:val="24"/>
          <w:szCs w:val="24"/>
        </w:rPr>
        <w:t>意识</w:t>
      </w:r>
      <w:r>
        <w:rPr>
          <w:rFonts w:ascii="仿宋" w:eastAsia="仿宋" w:hAnsi="仿宋"/>
          <w:sz w:val="24"/>
          <w:szCs w:val="24"/>
        </w:rPr>
        <w:t>，加强小组学习</w:t>
      </w:r>
      <w:r>
        <w:rPr>
          <w:rFonts w:ascii="仿宋" w:eastAsia="仿宋" w:hAnsi="仿宋" w:hint="eastAsia"/>
          <w:sz w:val="24"/>
          <w:szCs w:val="24"/>
        </w:rPr>
        <w:t>、</w:t>
      </w:r>
      <w:r>
        <w:rPr>
          <w:rFonts w:ascii="仿宋" w:eastAsia="仿宋" w:hAnsi="仿宋"/>
          <w:sz w:val="24"/>
          <w:szCs w:val="24"/>
        </w:rPr>
        <w:t>小组管理，和任教学科的</w:t>
      </w:r>
      <w:r>
        <w:rPr>
          <w:rFonts w:ascii="仿宋" w:eastAsia="仿宋" w:hAnsi="仿宋" w:hint="eastAsia"/>
          <w:sz w:val="24"/>
          <w:szCs w:val="24"/>
        </w:rPr>
        <w:t>教师</w:t>
      </w:r>
      <w:r>
        <w:rPr>
          <w:rFonts w:ascii="仿宋" w:eastAsia="仿宋" w:hAnsi="仿宋"/>
          <w:sz w:val="24"/>
          <w:szCs w:val="24"/>
        </w:rPr>
        <w:t>形成良好的互动，提高学生的学习效率和学习能力。</w:t>
      </w:r>
    </w:p>
    <w:p w:rsidR="00282631" w:rsidRDefault="00282631" w:rsidP="00E47BF1">
      <w:pPr>
        <w:spacing w:line="360" w:lineRule="auto"/>
        <w:ind w:firstLine="420"/>
        <w:rPr>
          <w:rFonts w:ascii="仿宋" w:eastAsia="仿宋" w:hAnsi="仿宋" w:hint="eastAsia"/>
          <w:sz w:val="24"/>
          <w:szCs w:val="24"/>
        </w:rPr>
      </w:pPr>
      <w:r>
        <w:rPr>
          <w:rFonts w:ascii="仿宋" w:eastAsia="仿宋" w:hAnsi="仿宋" w:hint="eastAsia"/>
          <w:sz w:val="24"/>
          <w:szCs w:val="24"/>
        </w:rPr>
        <w:t>（三</w:t>
      </w:r>
      <w:r>
        <w:rPr>
          <w:rFonts w:ascii="仿宋" w:eastAsia="仿宋" w:hAnsi="仿宋"/>
          <w:sz w:val="24"/>
          <w:szCs w:val="24"/>
        </w:rPr>
        <w:t>）</w:t>
      </w:r>
      <w:r>
        <w:rPr>
          <w:rFonts w:ascii="仿宋" w:eastAsia="仿宋" w:hAnsi="仿宋" w:hint="eastAsia"/>
          <w:sz w:val="24"/>
          <w:szCs w:val="24"/>
        </w:rPr>
        <w:t>提高课堂</w:t>
      </w:r>
      <w:r>
        <w:rPr>
          <w:rFonts w:ascii="仿宋" w:eastAsia="仿宋" w:hAnsi="仿宋"/>
          <w:sz w:val="24"/>
          <w:szCs w:val="24"/>
        </w:rPr>
        <w:t>教学效率，祝好学生双基训练</w:t>
      </w:r>
    </w:p>
    <w:p w:rsidR="00282631" w:rsidRDefault="00282631" w:rsidP="00E47BF1">
      <w:pPr>
        <w:spacing w:line="360" w:lineRule="auto"/>
        <w:ind w:firstLine="420"/>
        <w:rPr>
          <w:rFonts w:ascii="仿宋" w:eastAsia="仿宋" w:hAnsi="仿宋"/>
          <w:sz w:val="24"/>
          <w:szCs w:val="24"/>
        </w:rPr>
      </w:pPr>
      <w:r w:rsidRPr="00282631">
        <w:rPr>
          <w:rFonts w:ascii="仿宋" w:eastAsia="仿宋" w:hAnsi="仿宋" w:hint="eastAsia"/>
          <w:sz w:val="24"/>
          <w:szCs w:val="24"/>
        </w:rPr>
        <w:t>教学质量的提高，关键是课堂教学质量的提高。因此，要求加强课堂教学最优化研究，力求教学目标、教学设计、教学过程、教学手段、教学方法、教学活动、教学环境、教学时间的最优化。教师的真功夫必须着力在课堂，每堂课尽可</w:t>
      </w:r>
      <w:r w:rsidRPr="00282631">
        <w:rPr>
          <w:rFonts w:ascii="仿宋" w:eastAsia="仿宋" w:hAnsi="仿宋" w:hint="eastAsia"/>
          <w:sz w:val="24"/>
          <w:szCs w:val="24"/>
        </w:rPr>
        <w:lastRenderedPageBreak/>
        <w:t>能做到优质高效，每一章、每一节都要尽可能保证学生全面掌握，做到“精、透、活、融”。</w:t>
      </w:r>
    </w:p>
    <w:p w:rsidR="00282631" w:rsidRDefault="00282631" w:rsidP="00E47BF1">
      <w:pPr>
        <w:spacing w:line="360" w:lineRule="auto"/>
        <w:ind w:firstLine="420"/>
        <w:rPr>
          <w:rFonts w:ascii="仿宋" w:eastAsia="仿宋" w:hAnsi="仿宋"/>
          <w:sz w:val="24"/>
          <w:szCs w:val="24"/>
        </w:rPr>
      </w:pPr>
      <w:r>
        <w:rPr>
          <w:rFonts w:ascii="仿宋" w:eastAsia="仿宋" w:hAnsi="仿宋" w:hint="eastAsia"/>
          <w:sz w:val="24"/>
          <w:szCs w:val="24"/>
        </w:rPr>
        <w:t>（四</w:t>
      </w:r>
      <w:r>
        <w:rPr>
          <w:rFonts w:ascii="仿宋" w:eastAsia="仿宋" w:hAnsi="仿宋"/>
          <w:sz w:val="24"/>
          <w:szCs w:val="24"/>
        </w:rPr>
        <w:t>）</w:t>
      </w:r>
      <w:r>
        <w:rPr>
          <w:rFonts w:ascii="仿宋" w:eastAsia="仿宋" w:hAnsi="仿宋" w:hint="eastAsia"/>
          <w:sz w:val="24"/>
          <w:szCs w:val="24"/>
        </w:rPr>
        <w:t>提高</w:t>
      </w:r>
      <w:r>
        <w:rPr>
          <w:rFonts w:ascii="仿宋" w:eastAsia="仿宋" w:hAnsi="仿宋"/>
          <w:sz w:val="24"/>
          <w:szCs w:val="24"/>
        </w:rPr>
        <w:t>班级学习风气</w:t>
      </w:r>
    </w:p>
    <w:p w:rsidR="00282631" w:rsidRDefault="00282631" w:rsidP="00E47BF1">
      <w:pPr>
        <w:spacing w:line="360" w:lineRule="auto"/>
        <w:ind w:firstLine="420"/>
        <w:rPr>
          <w:rFonts w:ascii="仿宋" w:eastAsia="仿宋" w:hAnsi="仿宋"/>
          <w:sz w:val="24"/>
          <w:szCs w:val="24"/>
        </w:rPr>
      </w:pPr>
      <w:r w:rsidRPr="00282631">
        <w:rPr>
          <w:rFonts w:ascii="仿宋" w:eastAsia="仿宋" w:hAnsi="仿宋" w:hint="eastAsia"/>
          <w:sz w:val="24"/>
          <w:szCs w:val="24"/>
        </w:rPr>
        <w:t>认真加强管理，狠抓教风学风，检查班主任的到位和班纪班风情况，力求高二年级班级管理规范。各班要重视班级文化建设，班主任要认真守班，把班风学风搞好，先保平安，确保质量。配合学校搞好封闭式管理，重点抓好寄宿生管理。加强班主任在班级教育，教学管理中的中心工作，切实学风建设。好的集体来自于好的班风，好的成绩来自于好的学风。学风建设要以强化管理为突破口，以正面教育为主，引导学生从规范走向习惯，从不自觉走向自觉，从“要我学”走向“我要学”，变外在压力为内在动力。</w:t>
      </w:r>
    </w:p>
    <w:p w:rsidR="0040545B" w:rsidRDefault="00282631" w:rsidP="00E47BF1">
      <w:pPr>
        <w:spacing w:line="360" w:lineRule="auto"/>
        <w:ind w:firstLine="420"/>
        <w:rPr>
          <w:rFonts w:ascii="仿宋" w:eastAsia="仿宋" w:hAnsi="仿宋"/>
          <w:sz w:val="24"/>
          <w:szCs w:val="24"/>
        </w:rPr>
      </w:pPr>
      <w:r>
        <w:rPr>
          <w:rFonts w:ascii="仿宋" w:eastAsia="仿宋" w:hAnsi="仿宋" w:hint="eastAsia"/>
          <w:sz w:val="24"/>
          <w:szCs w:val="24"/>
        </w:rPr>
        <w:t>（五</w:t>
      </w:r>
      <w:r>
        <w:rPr>
          <w:rFonts w:ascii="仿宋" w:eastAsia="仿宋" w:hAnsi="仿宋"/>
          <w:sz w:val="24"/>
          <w:szCs w:val="24"/>
        </w:rPr>
        <w:t>）</w:t>
      </w:r>
      <w:r>
        <w:rPr>
          <w:rFonts w:ascii="仿宋" w:eastAsia="仿宋" w:hAnsi="仿宋" w:hint="eastAsia"/>
          <w:sz w:val="24"/>
          <w:szCs w:val="24"/>
        </w:rPr>
        <w:t>积极</w:t>
      </w:r>
      <w:r>
        <w:rPr>
          <w:rFonts w:ascii="仿宋" w:eastAsia="仿宋" w:hAnsi="仿宋"/>
          <w:sz w:val="24"/>
          <w:szCs w:val="24"/>
        </w:rPr>
        <w:t>参与学校</w:t>
      </w:r>
      <w:r>
        <w:rPr>
          <w:rFonts w:ascii="仿宋" w:eastAsia="仿宋" w:hAnsi="仿宋" w:hint="eastAsia"/>
          <w:sz w:val="24"/>
          <w:szCs w:val="24"/>
        </w:rPr>
        <w:t>活动</w:t>
      </w:r>
      <w:r w:rsidR="0040545B">
        <w:rPr>
          <w:rFonts w:ascii="仿宋" w:eastAsia="仿宋" w:hAnsi="仿宋"/>
          <w:sz w:val="24"/>
          <w:szCs w:val="24"/>
        </w:rPr>
        <w:t>，提高班级凝聚力</w:t>
      </w:r>
    </w:p>
    <w:p w:rsidR="0040545B" w:rsidRPr="0040545B" w:rsidRDefault="0040545B" w:rsidP="00E47BF1">
      <w:pPr>
        <w:spacing w:line="360" w:lineRule="auto"/>
        <w:ind w:firstLine="420"/>
        <w:rPr>
          <w:rFonts w:ascii="仿宋" w:eastAsia="仿宋" w:hAnsi="仿宋"/>
          <w:sz w:val="24"/>
          <w:szCs w:val="24"/>
        </w:rPr>
      </w:pPr>
      <w:r w:rsidRPr="0040545B">
        <w:rPr>
          <w:rFonts w:ascii="仿宋" w:eastAsia="仿宋" w:hAnsi="仿宋"/>
          <w:sz w:val="24"/>
          <w:szCs w:val="24"/>
        </w:rPr>
        <w:t>学生是本班级建立的重要元素。提升学生的班级荣誉感、提高班级学生的凝聚力对工作的开展、学习的提高都有帮助。体现班级的精神风貌，明确本班的发展方向。结合本学期学校计划的“体育节”、“文化节”等活动，组织学生参与各项体育活动、志愿者服务活动。为学生提供发展平台，例如：版报、学习园地、团的生活等，让有才能的同学有发挥的天地，鼓励学生参与班级建设。</w:t>
      </w:r>
    </w:p>
    <w:p w:rsidR="0040545B" w:rsidRPr="0040545B" w:rsidRDefault="0040545B" w:rsidP="0040545B">
      <w:pPr>
        <w:spacing w:line="276" w:lineRule="auto"/>
        <w:ind w:firstLine="420"/>
        <w:rPr>
          <w:rFonts w:ascii="仿宋" w:eastAsia="仿宋" w:hAnsi="仿宋" w:hint="eastAsia"/>
          <w:sz w:val="24"/>
          <w:szCs w:val="24"/>
        </w:rPr>
      </w:pPr>
    </w:p>
    <w:sectPr w:rsidR="0040545B" w:rsidRPr="00405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35BE5"/>
    <w:multiLevelType w:val="hybridMultilevel"/>
    <w:tmpl w:val="5C2678E2"/>
    <w:lvl w:ilvl="0" w:tplc="7996D092">
      <w:start w:val="1"/>
      <w:numFmt w:val="decimal"/>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31"/>
    <w:rsid w:val="00194612"/>
    <w:rsid w:val="00282631"/>
    <w:rsid w:val="0040545B"/>
    <w:rsid w:val="00963967"/>
    <w:rsid w:val="00DF1BB5"/>
    <w:rsid w:val="00E4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87256-A7A0-415D-9F39-D4BFE2BA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2631"/>
    <w:rPr>
      <w:color w:val="808080"/>
    </w:rPr>
  </w:style>
  <w:style w:type="paragraph" w:styleId="a4">
    <w:name w:val="List Paragraph"/>
    <w:basedOn w:val="a"/>
    <w:uiPriority w:val="34"/>
    <w:qFormat/>
    <w:rsid w:val="0040545B"/>
    <w:pPr>
      <w:ind w:firstLineChars="200" w:firstLine="420"/>
    </w:pPr>
    <w:rPr>
      <w:rFonts w:ascii="Times New Roman" w:hAnsi="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75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12F5B3E9ED4D5081176196F5AD7F12"/>
        <w:category>
          <w:name w:val="常规"/>
          <w:gallery w:val="placeholder"/>
        </w:category>
        <w:types>
          <w:type w:val="bbPlcHdr"/>
        </w:types>
        <w:behaviors>
          <w:behavior w:val="content"/>
        </w:behaviors>
        <w:guid w:val="{E99930A1-3761-49F0-8242-AA99475088CD}"/>
      </w:docPartPr>
      <w:docPartBody>
        <w:p w:rsidR="00B84C8B" w:rsidRDefault="00B84C8B" w:rsidP="00B84C8B">
          <w:pPr>
            <w:pStyle w:val="1F12F5B3E9ED4D5081176196F5AD7F12"/>
          </w:pPr>
          <w:r w:rsidRPr="00893BE6">
            <w:rPr>
              <w:rStyle w:val="a3"/>
              <w:rFonts w:hint="eastAsia"/>
            </w:rPr>
            <w:t>[</w:t>
          </w:r>
          <w:r w:rsidRPr="00893BE6">
            <w:rPr>
              <w:rStyle w:val="a3"/>
              <w:rFonts w:hint="eastAsia"/>
            </w:rPr>
            <w:t>标题</w:t>
          </w:r>
          <w:r w:rsidRPr="00893BE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8B"/>
    <w:rsid w:val="00B8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4C8B"/>
    <w:rPr>
      <w:color w:val="808080"/>
    </w:rPr>
  </w:style>
  <w:style w:type="paragraph" w:customStyle="1" w:styleId="1F12F5B3E9ED4D5081176196F5AD7F12">
    <w:name w:val="1F12F5B3E9ED4D5081176196F5AD7F12"/>
    <w:rsid w:val="00B84C8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2</Pages>
  <Words>180</Words>
  <Characters>1027</Characters>
  <Application>Microsoft Office Word</Application>
  <DocSecurity>0</DocSecurity>
  <Lines>8</Lines>
  <Paragraphs>2</Paragraphs>
  <ScaleCrop>false</ScaleCrop>
  <Company>Microsoft</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2015学年度第一学期班主任工作计划</dc:title>
  <dc:subject/>
  <dc:creator>余光辉</dc:creator>
  <cp:keywords/>
  <dc:description/>
  <cp:lastModifiedBy>余光辉</cp:lastModifiedBy>
  <cp:revision>1</cp:revision>
  <dcterms:created xsi:type="dcterms:W3CDTF">2015-09-13T06:07:00Z</dcterms:created>
  <dcterms:modified xsi:type="dcterms:W3CDTF">2015-09-13T23:51:00Z</dcterms:modified>
</cp:coreProperties>
</file>