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A0" w:rsidRDefault="00F017A0" w:rsidP="00F017A0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格致中学</w:t>
      </w:r>
      <w:r>
        <w:rPr>
          <w:rFonts w:hint="eastAsia"/>
          <w:b/>
          <w:bCs/>
          <w:sz w:val="32"/>
        </w:rPr>
        <w:t>201</w:t>
      </w:r>
      <w:r w:rsidR="00DF7206">
        <w:rPr>
          <w:rFonts w:hint="eastAsia"/>
          <w:b/>
          <w:bCs/>
          <w:sz w:val="32"/>
        </w:rPr>
        <w:t>4</w:t>
      </w:r>
      <w:r>
        <w:rPr>
          <w:rFonts w:hint="eastAsia"/>
          <w:b/>
          <w:bCs/>
          <w:sz w:val="32"/>
        </w:rPr>
        <w:t>年度第</w:t>
      </w:r>
      <w:r w:rsidR="00DF7206">
        <w:rPr>
          <w:rFonts w:hint="eastAsia"/>
          <w:b/>
          <w:bCs/>
          <w:sz w:val="32"/>
        </w:rPr>
        <w:t>一</w:t>
      </w:r>
      <w:r>
        <w:rPr>
          <w:rFonts w:hint="eastAsia"/>
          <w:b/>
          <w:bCs/>
          <w:sz w:val="32"/>
        </w:rPr>
        <w:t>学期</w:t>
      </w:r>
      <w:r>
        <w:rPr>
          <w:rFonts w:hint="eastAsia"/>
          <w:b/>
          <w:bCs/>
          <w:sz w:val="32"/>
        </w:rPr>
        <w:t xml:space="preserve">    </w:t>
      </w:r>
      <w:r>
        <w:rPr>
          <w:rFonts w:hint="eastAsia"/>
          <w:b/>
          <w:bCs/>
          <w:sz w:val="32"/>
        </w:rPr>
        <w:t>班主任工作计划</w:t>
      </w:r>
    </w:p>
    <w:p w:rsidR="00F017A0" w:rsidRDefault="00F017A0" w:rsidP="00F017A0">
      <w:pPr>
        <w:ind w:firstLineChars="850" w:firstLine="2380"/>
        <w:rPr>
          <w:rFonts w:hint="eastAsia"/>
          <w:sz w:val="28"/>
        </w:rPr>
      </w:pPr>
      <w:r>
        <w:rPr>
          <w:rFonts w:hint="eastAsia"/>
          <w:sz w:val="28"/>
        </w:rPr>
        <w:t>班级：高三（</w:t>
      </w:r>
      <w:r w:rsidR="00DF7206">
        <w:rPr>
          <w:rFonts w:hint="eastAsia"/>
          <w:sz w:val="28"/>
        </w:rPr>
        <w:t>2</w:t>
      </w:r>
      <w:r>
        <w:rPr>
          <w:rFonts w:hint="eastAsia"/>
          <w:sz w:val="28"/>
        </w:rPr>
        <w:t>）班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班主任：潘江红</w:t>
      </w:r>
    </w:p>
    <w:p w:rsidR="00F017A0" w:rsidRDefault="00F017A0" w:rsidP="00F017A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F017A0" w:rsidTr="00527FC1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0" w:rsidRDefault="00F017A0" w:rsidP="00527FC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学生总人数</w:t>
            </w:r>
            <w:r>
              <w:rPr>
                <w:rFonts w:hint="eastAsia"/>
                <w:sz w:val="28"/>
              </w:rPr>
              <w:t>3</w:t>
            </w:r>
            <w:r w:rsidR="00DF7206"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男生人数</w:t>
            </w:r>
            <w:r w:rsidR="00DF7206">
              <w:rPr>
                <w:rFonts w:hint="eastAsia"/>
                <w:sz w:val="28"/>
              </w:rPr>
              <w:t>21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女生人数</w:t>
            </w:r>
            <w:r w:rsidR="00DF7206">
              <w:rPr>
                <w:rFonts w:hint="eastAsia"/>
                <w:sz w:val="28"/>
              </w:rPr>
              <w:t>10</w:t>
            </w:r>
            <w:r>
              <w:rPr>
                <w:rFonts w:hint="eastAsia"/>
                <w:sz w:val="28"/>
              </w:rPr>
              <w:t xml:space="preserve">  </w:t>
            </w:r>
            <w:r w:rsidR="00DF7206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团员数</w:t>
            </w:r>
            <w:r>
              <w:rPr>
                <w:rFonts w:hint="eastAsia"/>
                <w:sz w:val="28"/>
              </w:rPr>
              <w:t>3</w:t>
            </w:r>
            <w:r w:rsidR="00DF7206">
              <w:rPr>
                <w:rFonts w:hint="eastAsia"/>
                <w:sz w:val="28"/>
              </w:rPr>
              <w:t>1</w:t>
            </w:r>
          </w:p>
          <w:p w:rsidR="00F017A0" w:rsidRDefault="00F017A0" w:rsidP="00527FC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班级现状分析：</w:t>
            </w:r>
          </w:p>
          <w:p w:rsidR="00DF7206" w:rsidRPr="00335935" w:rsidRDefault="00F017A0" w:rsidP="00335935">
            <w:pPr>
              <w:pStyle w:val="a5"/>
              <w:ind w:firstLineChars="200" w:firstLine="480"/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</w:pP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高三（</w:t>
            </w:r>
            <w:r w:rsidR="00DF7206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二</w:t>
            </w: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）</w:t>
            </w:r>
            <w:r w:rsidR="00DF7206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化学</w:t>
            </w: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班，</w:t>
            </w:r>
            <w:r w:rsidR="00DF7206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从上学期与学生接触两天到这学期两周时间，结合各科任课教师观察，提供初步班级工作计划。</w:t>
            </w:r>
          </w:p>
          <w:p w:rsidR="00F017A0" w:rsidRPr="00335935" w:rsidRDefault="0058155B" w:rsidP="00335935">
            <w:pPr>
              <w:pStyle w:val="a5"/>
              <w:ind w:firstLineChars="200" w:firstLine="480"/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</w:pPr>
            <w:r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从出勤入手：</w:t>
            </w:r>
            <w:r w:rsidR="00F31C74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班级孙</w:t>
            </w:r>
            <w:r w:rsidR="003333AF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同学</w:t>
            </w:r>
            <w:r w:rsidR="00F31C74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无任何联系消息，请</w:t>
            </w:r>
            <w:proofErr w:type="gramStart"/>
            <w:r w:rsidR="00F31C74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2天假后联系</w:t>
            </w:r>
            <w:proofErr w:type="gramEnd"/>
            <w:r w:rsidR="00F31C74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不上。第二周来了（后补假）。赵</w:t>
            </w:r>
            <w:r w:rsidR="003333AF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同学</w:t>
            </w:r>
            <w:r w:rsidR="00F31C74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、乔</w:t>
            </w:r>
            <w:r w:rsidR="003333AF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同学</w:t>
            </w:r>
            <w:r w:rsidR="00F31C74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、陈</w:t>
            </w:r>
            <w:r w:rsidR="003333AF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同学</w:t>
            </w:r>
            <w:r w:rsidR="00F31C74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隔三差五请假不来。李</w:t>
            </w:r>
            <w:r w:rsidR="003333AF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同学</w:t>
            </w:r>
            <w:r w:rsidR="00F31C74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请假。来的学生精神状态一般。有上课总是趴着。有经常打瞌睡的。有数学练习课不打招呼就走的；有政治课不听离开课堂的；有英语课不请假不来上课的。有出操、升旗不打任何招呼不来的。本班级与五班篮球赛只有部分学生参与，集体凝聚力不强，班级整体较散漫。</w:t>
            </w:r>
            <w:r w:rsidR="003333AF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从老1班过来的学生（包括家长）说2班不好，结果从他们班来的不是要待留级，就是迟到、旷课、</w:t>
            </w:r>
            <w:proofErr w:type="gramStart"/>
            <w:r w:rsidR="003333AF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旷</w:t>
            </w:r>
            <w:proofErr w:type="gramEnd"/>
            <w:r w:rsidR="003333AF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操，不交（晚交）作业，就是穿戴随便，</w:t>
            </w:r>
            <w:r w:rsidR="00C176C9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仪表头发不符合要求</w:t>
            </w:r>
            <w:r w:rsidR="003333AF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不像格致的学生，或者性格方面难沟通相处。因过去没有很好地融入到新班班集体中，再加上过去班级剩下的问题生交织一起，同学之间</w:t>
            </w:r>
            <w:r w:rsidR="00756A5A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暂时</w:t>
            </w:r>
            <w:r w:rsidR="003333AF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看似</w:t>
            </w:r>
            <w:r w:rsidR="00421A48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还可以</w:t>
            </w:r>
            <w:r w:rsidR="00F017A0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，能以积极向上</w:t>
            </w:r>
            <w:r w:rsidR="003333AF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昂扬</w:t>
            </w:r>
            <w:r w:rsidR="00F017A0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的姿态迎接新学期</w:t>
            </w:r>
            <w:r w:rsidR="003333AF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，</w:t>
            </w:r>
            <w:r w:rsidR="00756A5A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精神百倍地投入到高三学习的不多</w:t>
            </w:r>
            <w:r w:rsidR="00F017A0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。</w:t>
            </w:r>
            <w:r w:rsidR="00756A5A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暑假作业就可看出</w:t>
            </w:r>
            <w:r w:rsidR="004C6E78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，</w:t>
            </w:r>
            <w:r w:rsidR="00C176C9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补抄、潦草不堪目睹的多（暑假因为此，特意上门家访了不少家，去检查作业的）</w:t>
            </w:r>
            <w:r w:rsidR="004C6E78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。</w:t>
            </w:r>
            <w:r w:rsidR="00756A5A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班级散漫懒散，班主任</w:t>
            </w:r>
            <w:r w:rsidR="00C176C9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、</w:t>
            </w:r>
            <w:r w:rsidR="00F017A0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班干部</w:t>
            </w:r>
            <w:r w:rsidR="00756A5A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开展工作花的时间</w:t>
            </w:r>
            <w:r w:rsidR="00E96CED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多</w:t>
            </w:r>
            <w:r w:rsidR="00756A5A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精力多，类似头痛医头脚痛医脚，每天疲于应付</w:t>
            </w:r>
            <w:r w:rsidR="00E96CED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，</w:t>
            </w:r>
            <w:r w:rsidR="00756A5A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保证面上的相对的稳定。</w:t>
            </w:r>
            <w:r w:rsidR="00F017A0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班级各方面工作</w:t>
            </w:r>
            <w:r w:rsidR="00756A5A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是这样</w:t>
            </w:r>
            <w:r w:rsidR="00F017A0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开展</w:t>
            </w:r>
            <w:r w:rsidR="00756A5A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的</w:t>
            </w:r>
            <w:r w:rsidR="00F017A0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。</w:t>
            </w:r>
          </w:p>
          <w:p w:rsidR="00982B81" w:rsidRPr="00335935" w:rsidRDefault="00E96CED" w:rsidP="00335935">
            <w:pPr>
              <w:pStyle w:val="a5"/>
              <w:ind w:firstLineChars="200" w:firstLine="480"/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</w:pP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7月份暑期的检测已经暴露各门学科极其</w:t>
            </w:r>
            <w:r w:rsidR="005A787D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低、</w:t>
            </w: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差、弱，8月底高三的首次摸底再次暴露学习上意想不到的问题。语文</w:t>
            </w:r>
            <w:proofErr w:type="gramStart"/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均分全</w:t>
            </w:r>
            <w:proofErr w:type="gramEnd"/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年级均分不及格，比全年级均分低4.5分，只是高于刚组建的特殊物理班。数学比物理班差16分（有化学竞赛生132分参加数学考试），比年级</w:t>
            </w:r>
            <w:proofErr w:type="gramStart"/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均分高</w:t>
            </w:r>
            <w:proofErr w:type="gramEnd"/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6分。比8班差8分。英语比年级</w:t>
            </w:r>
            <w:proofErr w:type="gramStart"/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均分高</w:t>
            </w:r>
            <w:proofErr w:type="gramEnd"/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1.4分。化学比另外化学班高3分。</w:t>
            </w:r>
            <w:r w:rsidR="00982B81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三门班级均分比年级</w:t>
            </w:r>
            <w:proofErr w:type="gramStart"/>
            <w:r w:rsidR="00982B81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均分高</w:t>
            </w:r>
            <w:proofErr w:type="gramEnd"/>
            <w:r w:rsidR="00982B81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3分。四门</w:t>
            </w:r>
            <w:proofErr w:type="gramStart"/>
            <w:r w:rsidR="00982B81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均分约</w:t>
            </w:r>
            <w:proofErr w:type="gramEnd"/>
            <w:r w:rsidR="00982B81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364分。刚过及格线。</w:t>
            </w:r>
          </w:p>
          <w:p w:rsidR="00504A10" w:rsidRPr="00335935" w:rsidRDefault="00F017A0" w:rsidP="00335935">
            <w:pPr>
              <w:pStyle w:val="a5"/>
              <w:ind w:firstLineChars="200" w:firstLine="480"/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</w:pP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班级中学生学习存在问题的人较多。</w:t>
            </w:r>
            <w:r w:rsidR="00982B81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语文低到77分（各科满分150分），数学60分，英语56分，化学65分，不及格的非常多。</w:t>
            </w:r>
            <w:r w:rsidR="00504A10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四门无一科及格的有3人，低到282分（总分600分），</w:t>
            </w:r>
            <w:r w:rsidR="005A787D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在籍生270人，三门他是296名，四门是75名（加化学的在籍生是74名）。</w:t>
            </w:r>
            <w:r w:rsidR="00504A10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有三门不及格的2人。</w:t>
            </w:r>
          </w:p>
          <w:p w:rsidR="00F017A0" w:rsidRPr="00335935" w:rsidRDefault="00504A10" w:rsidP="00335935">
            <w:pPr>
              <w:pStyle w:val="a5"/>
              <w:ind w:firstLineChars="200" w:firstLine="480"/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</w:pP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班级中</w:t>
            </w:r>
            <w:r w:rsidR="004C6E78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有</w:t>
            </w: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心理、情绪上有问题的学生，</w:t>
            </w:r>
            <w:r w:rsidR="004C6E78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有</w:t>
            </w: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出国生，</w:t>
            </w:r>
            <w:r w:rsidR="004C6E78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有</w:t>
            </w: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既忙于出国又要高考学生，</w:t>
            </w:r>
            <w:r w:rsidR="004C6E78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有</w:t>
            </w: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单亲家庭的学生，</w:t>
            </w:r>
            <w:r w:rsidR="004C6E78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有</w:t>
            </w: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父母各自组建家庭不闻不问学习有困难又很难管教的学生，</w:t>
            </w:r>
            <w:r w:rsidR="004C6E78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有</w:t>
            </w: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父母亲均在但疏于关心管理的学生或学生对老师家长的话爱听</w:t>
            </w:r>
            <w:proofErr w:type="gramStart"/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不</w:t>
            </w:r>
            <w:proofErr w:type="gramEnd"/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听者等居多，家校联手没有想象中的顺利。更多的时候是教师要</w:t>
            </w:r>
            <w:proofErr w:type="gramStart"/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操心极</w:t>
            </w:r>
            <w:proofErr w:type="gramEnd"/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琐碎的事，立各种规矩来规范其行为举止。课任教师要忙于查不交、抄袭作业者、上课睡觉者、</w:t>
            </w: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lastRenderedPageBreak/>
              <w:t>旷课者。甚至班级个别主要班干部（因为也找不到合适的了）对自己要求不高，不仅是学习上</w:t>
            </w:r>
            <w:r w:rsidR="00DD11B6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就是</w:t>
            </w: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常规要求上也是得过且过，家长无能为力甚至无可奈何要放弃。</w:t>
            </w:r>
            <w:r w:rsidR="007F3848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部分竞赛</w:t>
            </w:r>
            <w:proofErr w:type="gramStart"/>
            <w:r w:rsidR="007F3848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者回归</w:t>
            </w:r>
            <w:proofErr w:type="gramEnd"/>
            <w:r w:rsidR="007F3848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后精力跟不上，个别的懒散。</w:t>
            </w:r>
            <w:r w:rsidR="00F017A0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给班级管理工作带来极大的挑战。</w:t>
            </w:r>
          </w:p>
          <w:p w:rsidR="00504A10" w:rsidRDefault="00842534" w:rsidP="00335935">
            <w:pPr>
              <w:pStyle w:val="a5"/>
              <w:ind w:firstLineChars="200" w:firstLine="480"/>
              <w:rPr>
                <w:rFonts w:ascii="楷体_GB2312" w:eastAsia="楷体_GB2312" w:hint="eastAsia"/>
                <w:lang w:val="zh-CN"/>
              </w:rPr>
            </w:pP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归结一句话，普通的同学班级也不会这样，何况已经高三</w:t>
            </w:r>
            <w:r w:rsidR="007F3848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。更何况</w:t>
            </w: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名曰：化学</w:t>
            </w:r>
            <w:r w:rsidR="007F3848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实验</w:t>
            </w:r>
            <w:r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班。</w:t>
            </w:r>
            <w:r w:rsidR="00BC5582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应该说奇葩还有，只是还没有暴露。</w:t>
            </w:r>
            <w:r w:rsidR="007F3848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目前刘同学停课准备参赛。希望有好的成绩</w:t>
            </w:r>
            <w:r w:rsidR="00C67A1F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，</w:t>
            </w:r>
            <w:r w:rsidR="007F3848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给</w:t>
            </w:r>
            <w:proofErr w:type="gramStart"/>
            <w:r w:rsidR="007F3848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我们些</w:t>
            </w:r>
            <w:proofErr w:type="gramEnd"/>
            <w:r w:rsidR="007F3848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勇气和希望。</w:t>
            </w:r>
            <w:r w:rsidR="00C67A1F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更</w:t>
            </w:r>
            <w:r w:rsidR="00BC5582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希望学校有切合</w:t>
            </w:r>
            <w:r w:rsidR="00C67A1F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目前班级现状的</w:t>
            </w:r>
            <w:r w:rsidR="00BC5582" w:rsidRPr="00335935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实际的办法。</w:t>
            </w:r>
            <w:r w:rsidR="00C67A1F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有几个学生已经无法完成每日的学习任务。</w:t>
            </w:r>
          </w:p>
          <w:p w:rsidR="00F017A0" w:rsidRDefault="00F017A0" w:rsidP="00527FC1">
            <w:pPr>
              <w:autoSpaceDE w:val="0"/>
              <w:autoSpaceDN w:val="0"/>
              <w:adjustRightInd w:val="0"/>
              <w:ind w:firstLineChars="250" w:firstLine="600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017A0" w:rsidTr="00527FC1">
        <w:tc>
          <w:tcPr>
            <w:tcW w:w="8522" w:type="dxa"/>
          </w:tcPr>
          <w:p w:rsidR="00F017A0" w:rsidRDefault="00F017A0" w:rsidP="00527FC1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hint="eastAsia"/>
                <w:sz w:val="28"/>
              </w:rPr>
              <w:lastRenderedPageBreak/>
              <w:t>总体目标：</w:t>
            </w:r>
          </w:p>
          <w:p w:rsidR="00F017A0" w:rsidRPr="00BC5582" w:rsidRDefault="00BC5582" w:rsidP="00BC5582">
            <w:pPr>
              <w:pStyle w:val="a5"/>
              <w:ind w:firstLineChars="200" w:firstLine="480"/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</w:pPr>
            <w:r w:rsidRPr="00BC5582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在</w:t>
            </w:r>
            <w:r w:rsidRPr="00BC5582">
              <w:rPr>
                <w:rFonts w:ascii="楷体_GB2312" w:eastAsia="楷体_GB2312" w:cs="Times New Roman"/>
                <w:kern w:val="2"/>
                <w:szCs w:val="20"/>
                <w:lang w:val="zh-CN"/>
              </w:rPr>
              <w:t>高三年级</w:t>
            </w:r>
            <w:r w:rsidRPr="00BC5582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组“</w:t>
            </w:r>
            <w:r w:rsidRPr="00BC5582">
              <w:rPr>
                <w:rFonts w:ascii="楷体_GB2312" w:eastAsia="楷体_GB2312" w:cs="Times New Roman"/>
                <w:kern w:val="2"/>
                <w:szCs w:val="20"/>
                <w:lang w:val="zh-CN"/>
              </w:rPr>
              <w:t>以人为本，激发潜能</w:t>
            </w:r>
            <w:r w:rsidRPr="00BC5582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”</w:t>
            </w:r>
            <w:r w:rsidRPr="00BC5582">
              <w:rPr>
                <w:rFonts w:ascii="楷体_GB2312" w:eastAsia="楷体_GB2312" w:cs="Times New Roman"/>
                <w:kern w:val="2"/>
                <w:szCs w:val="20"/>
                <w:lang w:val="zh-CN"/>
              </w:rPr>
              <w:t>的教育理念</w:t>
            </w:r>
            <w:r w:rsidRPr="00BC5582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下</w:t>
            </w:r>
            <w:r w:rsidRPr="00BC5582">
              <w:rPr>
                <w:rFonts w:ascii="楷体_GB2312" w:eastAsia="楷体_GB2312" w:cs="Times New Roman"/>
                <w:kern w:val="2"/>
                <w:szCs w:val="20"/>
                <w:lang w:val="zh-CN"/>
              </w:rPr>
              <w:t>，</w:t>
            </w:r>
            <w:r w:rsidRPr="00BC5582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力争</w:t>
            </w:r>
            <w:r w:rsidR="00F017A0" w:rsidRPr="00BC5582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培养</w:t>
            </w:r>
            <w:r w:rsidRPr="00BC5582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学生</w:t>
            </w:r>
            <w:r w:rsidR="00F017A0" w:rsidRPr="00BC5582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积极向上勇于争先的良好班风、学风，引导学生树信心，争上进，不服输，全身心投入，树立强烈的责任意识和忧患意识，将个人的发展与学校、祖国的需要紧密相连。</w:t>
            </w:r>
            <w:r w:rsidRPr="00BC5582">
              <w:rPr>
                <w:rFonts w:ascii="楷体_GB2312" w:eastAsia="楷体_GB2312" w:cs="Times New Roman"/>
                <w:kern w:val="2"/>
                <w:szCs w:val="20"/>
                <w:lang w:val="zh-CN"/>
              </w:rPr>
              <w:t>努力营造</w:t>
            </w:r>
            <w:r w:rsidRPr="00BC5582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“</w:t>
            </w:r>
            <w:r w:rsidRPr="00BC5582">
              <w:rPr>
                <w:rFonts w:ascii="楷体_GB2312" w:eastAsia="楷体_GB2312" w:cs="Times New Roman"/>
                <w:kern w:val="2"/>
                <w:szCs w:val="20"/>
                <w:lang w:val="zh-CN"/>
              </w:rPr>
              <w:t>紧张、有序、科学、高效</w:t>
            </w:r>
            <w:r w:rsidRPr="00BC5582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”</w:t>
            </w:r>
            <w:r w:rsidRPr="00BC5582">
              <w:rPr>
                <w:rFonts w:ascii="楷体_GB2312" w:eastAsia="楷体_GB2312" w:cs="Times New Roman"/>
                <w:kern w:val="2"/>
                <w:szCs w:val="20"/>
                <w:lang w:val="zh-CN"/>
              </w:rPr>
              <w:t>的教学氛围，</w:t>
            </w:r>
            <w:r w:rsidR="00F017A0" w:rsidRPr="00BC5582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提高教育教学能力，精益求精，对待每一个学生不放弃不抛弃，培养他们健康的心理品质，用集体的力量充分调动同学们的学习积极性，共创适合每位学生学习的发展空间，努力缩小与同年级同学</w:t>
            </w:r>
            <w:proofErr w:type="gramStart"/>
            <w:r w:rsidR="00F017A0" w:rsidRPr="00BC5582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科同学</w:t>
            </w:r>
            <w:proofErr w:type="gramEnd"/>
            <w:r w:rsidR="00F017A0" w:rsidRPr="00BC5582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 xml:space="preserve">的差距。 </w:t>
            </w:r>
          </w:p>
          <w:p w:rsidR="00F017A0" w:rsidRDefault="00F017A0" w:rsidP="00527FC1">
            <w:pPr>
              <w:tabs>
                <w:tab w:val="left" w:pos="2940"/>
              </w:tabs>
              <w:spacing w:line="300" w:lineRule="auto"/>
              <w:ind w:firstLineChars="200" w:firstLine="480"/>
              <w:rPr>
                <w:rFonts w:ascii="楷体_GB2312" w:eastAsia="楷体_GB2312" w:hAnsi="宋体" w:hint="eastAsia"/>
                <w:sz w:val="24"/>
                <w:lang w:val="zh-CN"/>
              </w:rPr>
            </w:pPr>
          </w:p>
        </w:tc>
      </w:tr>
      <w:tr w:rsidR="00F017A0" w:rsidTr="00527FC1">
        <w:tc>
          <w:tcPr>
            <w:tcW w:w="8522" w:type="dxa"/>
          </w:tcPr>
          <w:p w:rsidR="00F017A0" w:rsidRPr="00E52CD3" w:rsidRDefault="00F017A0" w:rsidP="00E52CD3">
            <w:pPr>
              <w:rPr>
                <w:sz w:val="28"/>
              </w:rPr>
            </w:pPr>
            <w:r w:rsidRPr="00E52CD3">
              <w:rPr>
                <w:rFonts w:hint="eastAsia"/>
                <w:sz w:val="28"/>
              </w:rPr>
              <w:t xml:space="preserve">常规工作：　　</w:t>
            </w:r>
          </w:p>
          <w:p w:rsidR="00F017A0" w:rsidRPr="00E52CD3" w:rsidRDefault="00F017A0" w:rsidP="00E52CD3">
            <w:pPr>
              <w:pStyle w:val="a5"/>
              <w:ind w:firstLineChars="200" w:firstLine="480"/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</w:pP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落实常规教育，强化班级常规管理。重点加强文明礼仪</w:t>
            </w:r>
            <w:r w:rsidR="009A6A9D"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班级日常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行为规范教育，培养自律意识。严格两操的出勤与纪律以及教室的卫生状况、安全教育等。加强班干、团干的带头作用，细化班级工作。关心每一位学生的品德、学业、身心发展，加强与家长、各任课老师的</w:t>
            </w:r>
            <w:r w:rsidR="009A6A9D"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及时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沟通和联系。</w:t>
            </w:r>
          </w:p>
          <w:p w:rsidR="00F017A0" w:rsidRPr="00E52CD3" w:rsidRDefault="00F017A0" w:rsidP="00E52CD3">
            <w:pPr>
              <w:pStyle w:val="a5"/>
              <w:ind w:firstLineChars="200" w:firstLine="480"/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</w:pP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利用学习共同体，加强班集体良好学习环境的建设。充分发挥班团干部的模范作用，营造和谐、有序的学习氛围。全面细致了解关心和引导学生，做好学生的心理工作，调动他们的学习积极性。</w:t>
            </w:r>
          </w:p>
          <w:p w:rsidR="009A6A9D" w:rsidRPr="00E52CD3" w:rsidRDefault="00F017A0" w:rsidP="00E52CD3">
            <w:pPr>
              <w:pStyle w:val="a5"/>
              <w:ind w:firstLineChars="200" w:firstLine="480"/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</w:pP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目标管理明确，精细到每一位学生。指导每一个学生根据自己的现状合理定位，明确自己的阶段性目标、最终奋斗目标以及计划和措施落实情况。狠抓课堂教学的优化，向40分钟要质量，教会学生高效学习，引导学生开展良性竞争，关心后进生，经常帮助他们不断克服思想上和学习上的困难，从而促使他们走向成功。</w:t>
            </w:r>
          </w:p>
          <w:p w:rsidR="009A6A9D" w:rsidRPr="00E52CD3" w:rsidRDefault="009A6A9D" w:rsidP="00E52CD3">
            <w:pPr>
              <w:pStyle w:val="a5"/>
              <w:ind w:firstLineChars="200" w:firstLine="480"/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</w:pP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抓复习备考，及时发现学生问题，积极协同课任教师研究对策，鼓励激发学生斗志，加强考前知识及心理指导工作，及时解决出现的问题。 积极推行“下课不刷作业日”行动，即于当日课间不写作业，起身活动、舒展筋骨、沐浴阳光，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lastRenderedPageBreak/>
              <w:t>得到短时间放松，以更好的精力面对接下来的课程。保证两操和体育课的质量。</w:t>
            </w:r>
          </w:p>
          <w:p w:rsidR="009A6A9D" w:rsidRPr="00E52CD3" w:rsidRDefault="00F017A0" w:rsidP="00E52CD3">
            <w:pPr>
              <w:pStyle w:val="a5"/>
              <w:ind w:firstLineChars="200" w:firstLine="480"/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</w:pP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利用好班会课，落实学校统一安排的各项活动，</w:t>
            </w:r>
            <w:r w:rsidR="009A6A9D"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加强班级网页建设，凸显班级特色，展示班级风采。</w:t>
            </w:r>
          </w:p>
          <w:p w:rsidR="00F017A0" w:rsidRPr="00E52CD3" w:rsidRDefault="00F017A0" w:rsidP="00E52CD3">
            <w:pPr>
              <w:pStyle w:val="a5"/>
              <w:ind w:firstLineChars="200" w:firstLine="480"/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</w:pPr>
          </w:p>
        </w:tc>
      </w:tr>
      <w:tr w:rsidR="00F017A0" w:rsidTr="00527FC1">
        <w:tc>
          <w:tcPr>
            <w:tcW w:w="8522" w:type="dxa"/>
          </w:tcPr>
          <w:p w:rsidR="00F017A0" w:rsidRDefault="00F017A0" w:rsidP="00527FC1">
            <w:pPr>
              <w:autoSpaceDE w:val="0"/>
              <w:autoSpaceDN w:val="0"/>
              <w:adjustRightIn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特色工作：</w:t>
            </w:r>
          </w:p>
          <w:p w:rsidR="00F017A0" w:rsidRDefault="00F017A0" w:rsidP="00E52CD3">
            <w:pPr>
              <w:pStyle w:val="a5"/>
              <w:ind w:firstLineChars="200" w:firstLine="480"/>
              <w:rPr>
                <w:rFonts w:ascii="楷体_GB2312" w:eastAsia="楷体_GB2312" w:hint="eastAsia"/>
                <w:lang w:val="zh-CN"/>
              </w:rPr>
            </w:pP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重视学生心理的疏导，促进身心和学业齐发展；重视关心困难生。</w:t>
            </w:r>
          </w:p>
          <w:p w:rsidR="00F017A0" w:rsidRDefault="00F017A0" w:rsidP="00527FC1">
            <w:pPr>
              <w:autoSpaceDE w:val="0"/>
              <w:autoSpaceDN w:val="0"/>
              <w:adjustRightInd w:val="0"/>
              <w:ind w:firstLineChars="250" w:firstLine="600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F017A0" w:rsidTr="00527FC1">
        <w:tc>
          <w:tcPr>
            <w:tcW w:w="8522" w:type="dxa"/>
          </w:tcPr>
          <w:p w:rsidR="00F017A0" w:rsidRDefault="00F017A0" w:rsidP="00527FC1">
            <w:pPr>
              <w:rPr>
                <w:rFonts w:ascii="楷体_GB2312" w:eastAsia="楷体_GB2312" w:hAnsi="宋体" w:hint="eastAsia"/>
                <w:sz w:val="24"/>
                <w:lang w:val="zh-CN"/>
              </w:rPr>
            </w:pPr>
            <w:r>
              <w:rPr>
                <w:rFonts w:hint="eastAsia"/>
                <w:sz w:val="28"/>
              </w:rPr>
              <w:t>校级主题班会主题和开设时间</w:t>
            </w:r>
          </w:p>
          <w:p w:rsidR="00F017A0" w:rsidRPr="00E52CD3" w:rsidRDefault="00F017A0" w:rsidP="00E52CD3">
            <w:pPr>
              <w:pStyle w:val="a5"/>
              <w:ind w:firstLineChars="200" w:firstLine="480"/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</w:pP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时间：</w:t>
            </w:r>
            <w:r w:rsidR="00E52CD3"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十二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月</w:t>
            </w:r>
            <w:r w:rsidR="00E52CD3"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（反思和迎新）</w:t>
            </w:r>
          </w:p>
          <w:p w:rsidR="00F017A0" w:rsidRDefault="00F017A0" w:rsidP="00527FC1">
            <w:pPr>
              <w:ind w:firstLineChars="200" w:firstLine="480"/>
              <w:rPr>
                <w:rFonts w:ascii="楷体_GB2312" w:eastAsia="楷体_GB2312" w:hAnsi="宋体" w:hint="eastAsia"/>
                <w:sz w:val="24"/>
                <w:lang w:val="zh-CN"/>
              </w:rPr>
            </w:pPr>
          </w:p>
        </w:tc>
      </w:tr>
      <w:tr w:rsidR="00F017A0" w:rsidTr="00527FC1">
        <w:tc>
          <w:tcPr>
            <w:tcW w:w="8522" w:type="dxa"/>
          </w:tcPr>
          <w:p w:rsidR="00F017A0" w:rsidRDefault="00F017A0" w:rsidP="00527F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困难学生名单及基本情况介绍：</w:t>
            </w:r>
          </w:p>
          <w:p w:rsidR="00F017A0" w:rsidRPr="00E52CD3" w:rsidRDefault="00F017A0" w:rsidP="00E52CD3">
            <w:pPr>
              <w:pStyle w:val="a5"/>
              <w:ind w:firstLineChars="200" w:firstLine="480"/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</w:pP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家庭特殊、学习困难同学</w:t>
            </w:r>
            <w:r w:rsidR="00E52CD3"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较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多，</w:t>
            </w:r>
            <w:r w:rsidR="00E52CD3"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且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多学科学习基础太差，</w:t>
            </w:r>
            <w:r w:rsidR="00E52CD3"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几个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学生已经无法完成现在正常的学习任务，有学校签约的暂缓留级生，</w:t>
            </w:r>
            <w:r w:rsidR="00E52CD3"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有四门功课上课听不懂的学生。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恳请学校</w:t>
            </w:r>
            <w:r w:rsidR="00E52CD3"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出面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帮助。</w:t>
            </w:r>
          </w:p>
          <w:p w:rsidR="00F017A0" w:rsidRDefault="00F017A0" w:rsidP="00527FC1">
            <w:pPr>
              <w:spacing w:line="300" w:lineRule="auto"/>
              <w:ind w:firstLineChars="200" w:firstLine="480"/>
              <w:rPr>
                <w:rFonts w:ascii="楷体_GB2312" w:eastAsia="楷体_GB2312" w:hAnsi="宋体" w:hint="eastAsia"/>
                <w:sz w:val="24"/>
                <w:lang w:val="zh-CN"/>
              </w:rPr>
            </w:pPr>
          </w:p>
        </w:tc>
      </w:tr>
      <w:tr w:rsidR="00F017A0" w:rsidTr="00527FC1">
        <w:tc>
          <w:tcPr>
            <w:tcW w:w="8522" w:type="dxa"/>
          </w:tcPr>
          <w:p w:rsidR="00E52CD3" w:rsidRPr="00E52CD3" w:rsidRDefault="00F017A0" w:rsidP="00E52CD3">
            <w:pPr>
              <w:pStyle w:val="a5"/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</w:pPr>
            <w:r>
              <w:rPr>
                <w:rFonts w:hint="eastAsia"/>
                <w:sz w:val="28"/>
              </w:rPr>
              <w:t>备注：</w:t>
            </w:r>
          </w:p>
          <w:p w:rsidR="00F017A0" w:rsidRDefault="00E52CD3" w:rsidP="00E52CD3">
            <w:pPr>
              <w:pStyle w:val="a5"/>
              <w:ind w:firstLineChars="200" w:firstLine="480"/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</w:pP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班级问题多，</w:t>
            </w:r>
            <w:r w:rsidR="00F017A0"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学生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成绩差的</w:t>
            </w:r>
            <w:r w:rsidR="00F017A0"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多。</w:t>
            </w:r>
            <w:r w:rsidRPr="00E52CD3">
              <w:rPr>
                <w:rFonts w:ascii="楷体_GB2312" w:eastAsia="楷体_GB2312" w:cs="Times New Roman" w:hint="eastAsia"/>
                <w:kern w:val="2"/>
                <w:szCs w:val="20"/>
                <w:lang w:val="zh-CN"/>
              </w:rPr>
              <w:t>相比2014届的辉煌，2015届的2班极其特别（因为有特殊班）。特别的学生特别的班级，特别得意想不到，不知会给格致的历史留下什么。人人希望美好，更期待顺利成功。</w:t>
            </w:r>
          </w:p>
          <w:p w:rsidR="00E52CD3" w:rsidRDefault="00E52CD3" w:rsidP="00E52CD3">
            <w:pPr>
              <w:pStyle w:val="a5"/>
              <w:ind w:firstLineChars="200" w:firstLine="560"/>
              <w:rPr>
                <w:rFonts w:hint="eastAsia"/>
                <w:sz w:val="28"/>
              </w:rPr>
            </w:pPr>
          </w:p>
        </w:tc>
      </w:tr>
    </w:tbl>
    <w:p w:rsidR="00F017A0" w:rsidRDefault="00F017A0" w:rsidP="00F017A0"/>
    <w:p w:rsidR="00EF1967" w:rsidRPr="00F017A0" w:rsidRDefault="00EF1967"/>
    <w:sectPr w:rsidR="00EF1967" w:rsidRPr="00F017A0" w:rsidSect="00EF1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7B4" w:rsidRDefault="000237B4" w:rsidP="00F017A0">
      <w:r>
        <w:separator/>
      </w:r>
    </w:p>
  </w:endnote>
  <w:endnote w:type="continuationSeparator" w:id="0">
    <w:p w:rsidR="000237B4" w:rsidRDefault="000237B4" w:rsidP="00F0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7B4" w:rsidRDefault="000237B4" w:rsidP="00F017A0">
      <w:r>
        <w:separator/>
      </w:r>
    </w:p>
  </w:footnote>
  <w:footnote w:type="continuationSeparator" w:id="0">
    <w:p w:rsidR="000237B4" w:rsidRDefault="000237B4" w:rsidP="00F01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C48E7"/>
    <w:multiLevelType w:val="singleLevel"/>
    <w:tmpl w:val="53FC48E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7A0"/>
    <w:rsid w:val="000237B4"/>
    <w:rsid w:val="003333AF"/>
    <w:rsid w:val="00335935"/>
    <w:rsid w:val="00421A48"/>
    <w:rsid w:val="004C6E78"/>
    <w:rsid w:val="00504A10"/>
    <w:rsid w:val="0058155B"/>
    <w:rsid w:val="005A787D"/>
    <w:rsid w:val="00756A5A"/>
    <w:rsid w:val="007F3848"/>
    <w:rsid w:val="00842534"/>
    <w:rsid w:val="00982B81"/>
    <w:rsid w:val="009A6A9D"/>
    <w:rsid w:val="00BC5582"/>
    <w:rsid w:val="00C176C9"/>
    <w:rsid w:val="00C67A1F"/>
    <w:rsid w:val="00CF21CB"/>
    <w:rsid w:val="00DD11B6"/>
    <w:rsid w:val="00DF7206"/>
    <w:rsid w:val="00E52CD3"/>
    <w:rsid w:val="00E96CED"/>
    <w:rsid w:val="00EF1967"/>
    <w:rsid w:val="00F017A0"/>
    <w:rsid w:val="00F3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7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7A0"/>
    <w:rPr>
      <w:sz w:val="18"/>
      <w:szCs w:val="18"/>
    </w:rPr>
  </w:style>
  <w:style w:type="paragraph" w:styleId="a5">
    <w:name w:val="Normal (Web)"/>
    <w:basedOn w:val="a"/>
    <w:rsid w:val="00BC5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59CD1-E06B-410F-AF6F-D49B12BB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</dc:creator>
  <cp:keywords/>
  <dc:description/>
  <cp:lastModifiedBy>gz</cp:lastModifiedBy>
  <cp:revision>22</cp:revision>
  <dcterms:created xsi:type="dcterms:W3CDTF">2014-09-15T01:24:00Z</dcterms:created>
  <dcterms:modified xsi:type="dcterms:W3CDTF">2014-09-15T03:37:00Z</dcterms:modified>
</cp:coreProperties>
</file>