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A8" w:rsidRPr="00A81881" w:rsidRDefault="001170A8" w:rsidP="001170A8">
      <w:pPr>
        <w:adjustRightInd w:val="0"/>
        <w:snapToGrid w:val="0"/>
        <w:spacing w:line="360" w:lineRule="auto"/>
        <w:jc w:val="center"/>
        <w:rPr>
          <w:rFonts w:ascii="黑体" w:eastAsia="黑体"/>
          <w:b/>
          <w:sz w:val="32"/>
        </w:rPr>
      </w:pPr>
      <w:r w:rsidRPr="00A81881">
        <w:rPr>
          <w:rFonts w:ascii="黑体" w:eastAsia="黑体" w:hint="eastAsia"/>
          <w:b/>
          <w:sz w:val="32"/>
        </w:rPr>
        <w:t>2013学年第</w:t>
      </w:r>
      <w:r w:rsidR="00810629">
        <w:rPr>
          <w:rFonts w:ascii="黑体" w:eastAsia="黑体" w:hint="eastAsia"/>
          <w:b/>
          <w:sz w:val="32"/>
        </w:rPr>
        <w:t>二</w:t>
      </w:r>
      <w:r w:rsidRPr="00A81881">
        <w:rPr>
          <w:rFonts w:ascii="黑体" w:eastAsia="黑体" w:hint="eastAsia"/>
          <w:b/>
          <w:sz w:val="32"/>
        </w:rPr>
        <w:t>学期班主任工作小结</w:t>
      </w:r>
    </w:p>
    <w:p w:rsidR="001170A8" w:rsidRDefault="001170A8" w:rsidP="00122566">
      <w:pPr>
        <w:adjustRightInd w:val="0"/>
        <w:snapToGrid w:val="0"/>
        <w:spacing w:beforeLines="100" w:before="312" w:line="360" w:lineRule="auto"/>
        <w:ind w:right="357"/>
        <w:jc w:val="right"/>
        <w:rPr>
          <w:b/>
        </w:rPr>
      </w:pPr>
      <w:r w:rsidRPr="00A81881">
        <w:rPr>
          <w:rFonts w:hint="eastAsia"/>
          <w:b/>
        </w:rPr>
        <w:t>2015</w:t>
      </w:r>
      <w:r w:rsidRPr="00A81881">
        <w:rPr>
          <w:rFonts w:hint="eastAsia"/>
          <w:b/>
        </w:rPr>
        <w:t>届</w:t>
      </w:r>
      <w:r>
        <w:rPr>
          <w:rFonts w:hint="eastAsia"/>
          <w:b/>
        </w:rPr>
        <w:t>2</w:t>
      </w:r>
      <w:r w:rsidRPr="00A81881">
        <w:rPr>
          <w:rFonts w:hint="eastAsia"/>
          <w:b/>
        </w:rPr>
        <w:t>班</w:t>
      </w:r>
      <w:r w:rsidRPr="00A81881">
        <w:rPr>
          <w:rFonts w:hint="eastAsia"/>
          <w:b/>
        </w:rPr>
        <w:t xml:space="preserve">    </w:t>
      </w:r>
      <w:r>
        <w:rPr>
          <w:rFonts w:hint="eastAsia"/>
          <w:b/>
        </w:rPr>
        <w:t>闻</w:t>
      </w:r>
      <w:r w:rsidRPr="00A81881">
        <w:rPr>
          <w:rFonts w:hint="eastAsia"/>
          <w:b/>
        </w:rPr>
        <w:t xml:space="preserve"> </w:t>
      </w:r>
      <w:r>
        <w:rPr>
          <w:rFonts w:hint="eastAsia"/>
          <w:b/>
        </w:rPr>
        <w:t>昊</w:t>
      </w:r>
    </w:p>
    <w:p w:rsidR="001170A8" w:rsidRPr="00A81881" w:rsidRDefault="001170A8" w:rsidP="001170A8">
      <w:pPr>
        <w:adjustRightInd w:val="0"/>
        <w:snapToGrid w:val="0"/>
        <w:spacing w:line="360" w:lineRule="auto"/>
        <w:ind w:right="360"/>
        <w:jc w:val="right"/>
        <w:rPr>
          <w:b/>
        </w:rPr>
      </w:pPr>
    </w:p>
    <w:p w:rsidR="001170A8" w:rsidRPr="00A81881" w:rsidRDefault="001170A8" w:rsidP="001170A8">
      <w:pPr>
        <w:adjustRightInd w:val="0"/>
        <w:snapToGrid w:val="0"/>
        <w:spacing w:line="360" w:lineRule="auto"/>
        <w:ind w:firstLineChars="200" w:firstLine="480"/>
        <w:jc w:val="left"/>
        <w:rPr>
          <w:rFonts w:ascii="宋体" w:hAnsi="宋体"/>
          <w:b/>
        </w:rPr>
      </w:pPr>
      <w:r w:rsidRPr="00A81881">
        <w:rPr>
          <w:rFonts w:ascii="宋体" w:hAnsi="宋体"/>
        </w:rPr>
        <w:t>本学期担任</w:t>
      </w:r>
      <w:r w:rsidRPr="00A81881">
        <w:rPr>
          <w:rFonts w:ascii="宋体" w:hAnsi="宋体" w:hint="eastAsia"/>
        </w:rPr>
        <w:t>2015届</w:t>
      </w:r>
      <w:r>
        <w:rPr>
          <w:rFonts w:ascii="宋体" w:hAnsi="宋体" w:hint="eastAsia"/>
        </w:rPr>
        <w:t>2</w:t>
      </w:r>
      <w:r w:rsidRPr="00A81881">
        <w:rPr>
          <w:rFonts w:ascii="宋体" w:hAnsi="宋体" w:hint="eastAsia"/>
        </w:rPr>
        <w:t>班</w:t>
      </w:r>
      <w:r w:rsidRPr="00A81881">
        <w:rPr>
          <w:rFonts w:ascii="宋体" w:hAnsi="宋体"/>
        </w:rPr>
        <w:t>高二</w:t>
      </w:r>
      <w:r w:rsidRPr="00A81881">
        <w:rPr>
          <w:rFonts w:ascii="宋体" w:hAnsi="宋体" w:hint="eastAsia"/>
        </w:rPr>
        <w:t>年级的</w:t>
      </w:r>
      <w:r w:rsidRPr="00A81881">
        <w:rPr>
          <w:rFonts w:ascii="宋体" w:hAnsi="宋体"/>
        </w:rPr>
        <w:t>班主任</w:t>
      </w:r>
      <w:r w:rsidRPr="00A81881">
        <w:rPr>
          <w:rFonts w:ascii="宋体" w:hAnsi="宋体" w:hint="eastAsia"/>
        </w:rPr>
        <w:t>工作</w:t>
      </w:r>
      <w:r w:rsidRPr="00A81881">
        <w:rPr>
          <w:rFonts w:ascii="宋体" w:hAnsi="宋体"/>
        </w:rPr>
        <w:t>，在班级管理</w:t>
      </w:r>
      <w:r w:rsidRPr="00A81881">
        <w:rPr>
          <w:rFonts w:ascii="宋体" w:hAnsi="宋体" w:hint="eastAsia"/>
        </w:rPr>
        <w:t>的</w:t>
      </w:r>
      <w:r w:rsidRPr="00A81881">
        <w:rPr>
          <w:rFonts w:ascii="宋体" w:hAnsi="宋体"/>
        </w:rPr>
        <w:t>过程中，我努力</w:t>
      </w:r>
      <w:r w:rsidRPr="00A81881">
        <w:rPr>
          <w:rFonts w:ascii="宋体" w:hAnsi="宋体" w:hint="eastAsia"/>
        </w:rPr>
        <w:t>践行</w:t>
      </w:r>
      <w:r w:rsidRPr="00A81881">
        <w:rPr>
          <w:rFonts w:ascii="宋体" w:hAnsi="宋体"/>
        </w:rPr>
        <w:t>班主任工作职责，认真落实</w:t>
      </w:r>
      <w:r>
        <w:rPr>
          <w:rFonts w:ascii="宋体" w:hAnsi="宋体" w:hint="eastAsia"/>
        </w:rPr>
        <w:t>与配合</w:t>
      </w:r>
      <w:r w:rsidRPr="00A81881">
        <w:rPr>
          <w:rFonts w:ascii="宋体" w:hAnsi="宋体"/>
        </w:rPr>
        <w:t>学校布置的各项任务，注重对学生</w:t>
      </w:r>
      <w:r w:rsidRPr="00A81881">
        <w:rPr>
          <w:rFonts w:ascii="宋体" w:hAnsi="宋体" w:hint="eastAsia"/>
        </w:rPr>
        <w:t>的</w:t>
      </w:r>
      <w:r>
        <w:rPr>
          <w:rFonts w:ascii="宋体" w:hAnsi="宋体" w:hint="eastAsia"/>
        </w:rPr>
        <w:t>德</w:t>
      </w:r>
      <w:r w:rsidRPr="00A81881">
        <w:rPr>
          <w:rFonts w:ascii="宋体" w:hAnsi="宋体"/>
        </w:rPr>
        <w:t>育培养，积极参与</w:t>
      </w:r>
      <w:r>
        <w:rPr>
          <w:rFonts w:ascii="宋体" w:hAnsi="宋体" w:hint="eastAsia"/>
        </w:rPr>
        <w:t>学校组织的各项活动。</w:t>
      </w:r>
      <w:r w:rsidRPr="00A81881">
        <w:rPr>
          <w:rFonts w:ascii="宋体" w:hAnsi="宋体" w:hint="eastAsia"/>
        </w:rPr>
        <w:t>本学期</w:t>
      </w:r>
      <w:r w:rsidRPr="00A81881">
        <w:rPr>
          <w:rFonts w:ascii="宋体" w:hAnsi="宋体"/>
        </w:rPr>
        <w:t>班主任工作总结如下：</w:t>
      </w:r>
    </w:p>
    <w:p w:rsidR="00D26887" w:rsidRPr="00122566" w:rsidRDefault="001170A8" w:rsidP="00122566">
      <w:pPr>
        <w:spacing w:beforeLines="100" w:before="312" w:line="360" w:lineRule="auto"/>
        <w:rPr>
          <w:rFonts w:ascii="楷体_GB2312" w:eastAsia="楷体_GB2312"/>
          <w:b/>
        </w:rPr>
      </w:pPr>
      <w:r w:rsidRPr="00122566">
        <w:rPr>
          <w:rFonts w:ascii="楷体_GB2312" w:eastAsia="楷体_GB2312" w:hint="eastAsia"/>
          <w:b/>
        </w:rPr>
        <w:t>一、积极配合学校完成</w:t>
      </w:r>
      <w:r w:rsidR="00810629">
        <w:rPr>
          <w:rFonts w:ascii="楷体_GB2312" w:eastAsia="楷体_GB2312" w:hint="eastAsia"/>
          <w:b/>
        </w:rPr>
        <w:t>准高三的学习准备工作</w:t>
      </w:r>
    </w:p>
    <w:p w:rsidR="001170A8" w:rsidRDefault="00810629" w:rsidP="001170A8">
      <w:pPr>
        <w:spacing w:line="360" w:lineRule="auto"/>
        <w:ind w:firstLineChars="200" w:firstLine="480"/>
        <w:rPr>
          <w:rFonts w:asciiTheme="majorHAnsi" w:hAnsiTheme="majorHAnsi"/>
        </w:rPr>
      </w:pPr>
      <w:r>
        <w:rPr>
          <w:rFonts w:asciiTheme="majorHAnsi" w:hAnsiTheme="majorHAnsi" w:hint="eastAsia"/>
        </w:rPr>
        <w:t>高二第二学期的学生已经明确了自己的选科意向，所以在高考学科学习方面的主动性得以提高，但存在少部分同学认为复习时间宽裕，自身惰性滋生，所以在学习的韧性上存在不足，会出现不间断的学习懈怠。为了为高三的学习打下扎实的基础，我本学期的工作重点之一逐渐让学生意识到时间的紧迫性，提高他们学习的效率，在精神层面上为高三的学习做好准备。通过班会和课间的个别交流，通过家访和私下聊天，通过每次考试或测验后的成绩对孩子们的触动，一方面我鼓励孩子们要不断坚持，另一方面帮助他们分析自身存在的不足，商讨可行的解决方案，帮助部分没有恒心的孩子矫正学习习惯，端正学习态度。</w:t>
      </w:r>
    </w:p>
    <w:p w:rsidR="00954ECD" w:rsidRDefault="00810629" w:rsidP="001170A8">
      <w:pPr>
        <w:spacing w:line="360" w:lineRule="auto"/>
        <w:ind w:firstLineChars="200" w:firstLine="480"/>
        <w:rPr>
          <w:rFonts w:asciiTheme="majorHAnsi" w:hAnsiTheme="majorHAnsi" w:hint="eastAsia"/>
        </w:rPr>
      </w:pPr>
      <w:r>
        <w:rPr>
          <w:rFonts w:asciiTheme="majorHAnsi" w:hAnsiTheme="majorHAnsi" w:hint="eastAsia"/>
        </w:rPr>
        <w:t>目前，我班</w:t>
      </w:r>
      <w:r w:rsidR="00954ECD">
        <w:rPr>
          <w:rFonts w:asciiTheme="majorHAnsi" w:hAnsiTheme="majorHAnsi" w:hint="eastAsia"/>
        </w:rPr>
        <w:t>共有学生</w:t>
      </w:r>
      <w:r w:rsidR="00954ECD">
        <w:rPr>
          <w:rFonts w:asciiTheme="majorHAnsi" w:hAnsiTheme="majorHAnsi" w:hint="eastAsia"/>
        </w:rPr>
        <w:t>3</w:t>
      </w:r>
      <w:r>
        <w:rPr>
          <w:rFonts w:asciiTheme="majorHAnsi" w:hAnsiTheme="majorHAnsi" w:hint="eastAsia"/>
        </w:rPr>
        <w:t>2</w:t>
      </w:r>
      <w:r w:rsidR="00954ECD">
        <w:rPr>
          <w:rFonts w:asciiTheme="majorHAnsi" w:hAnsiTheme="majorHAnsi" w:hint="eastAsia"/>
        </w:rPr>
        <w:t>人，其中男生</w:t>
      </w:r>
      <w:r w:rsidR="00954ECD">
        <w:rPr>
          <w:rFonts w:asciiTheme="majorHAnsi" w:hAnsiTheme="majorHAnsi" w:hint="eastAsia"/>
        </w:rPr>
        <w:t>2</w:t>
      </w:r>
      <w:r>
        <w:rPr>
          <w:rFonts w:asciiTheme="majorHAnsi" w:hAnsiTheme="majorHAnsi" w:hint="eastAsia"/>
        </w:rPr>
        <w:t>2</w:t>
      </w:r>
      <w:r w:rsidR="00954ECD">
        <w:rPr>
          <w:rFonts w:asciiTheme="majorHAnsi" w:hAnsiTheme="majorHAnsi" w:hint="eastAsia"/>
        </w:rPr>
        <w:t>人，女生</w:t>
      </w:r>
      <w:r w:rsidR="00954ECD">
        <w:rPr>
          <w:rFonts w:asciiTheme="majorHAnsi" w:hAnsiTheme="majorHAnsi" w:hint="eastAsia"/>
        </w:rPr>
        <w:t>10</w:t>
      </w:r>
      <w:r w:rsidR="00954ECD">
        <w:rPr>
          <w:rFonts w:asciiTheme="majorHAnsi" w:hAnsiTheme="majorHAnsi" w:hint="eastAsia"/>
        </w:rPr>
        <w:t>人，其中</w:t>
      </w:r>
      <w:r>
        <w:rPr>
          <w:rFonts w:asciiTheme="majorHAnsi" w:hAnsiTheme="majorHAnsi" w:hint="eastAsia"/>
        </w:rPr>
        <w:t>将有</w:t>
      </w:r>
      <w:r>
        <w:rPr>
          <w:rFonts w:asciiTheme="majorHAnsi" w:hAnsiTheme="majorHAnsi" w:hint="eastAsia"/>
        </w:rPr>
        <w:t>6</w:t>
      </w:r>
      <w:r>
        <w:rPr>
          <w:rFonts w:asciiTheme="majorHAnsi" w:hAnsiTheme="majorHAnsi" w:hint="eastAsia"/>
        </w:rPr>
        <w:t>名同学计划出国</w:t>
      </w:r>
      <w:r w:rsidR="00954ECD">
        <w:rPr>
          <w:rFonts w:asciiTheme="majorHAnsi" w:hAnsiTheme="majorHAnsi" w:hint="eastAsia"/>
        </w:rPr>
        <w:t>。</w:t>
      </w:r>
    </w:p>
    <w:p w:rsidR="00445BC8" w:rsidRPr="00445BC8" w:rsidRDefault="00445BC8" w:rsidP="00445BC8">
      <w:pPr>
        <w:spacing w:beforeLines="100" w:before="312" w:line="360" w:lineRule="auto"/>
        <w:rPr>
          <w:rFonts w:ascii="楷体_GB2312" w:eastAsia="楷体_GB2312" w:hint="eastAsia"/>
          <w:b/>
        </w:rPr>
      </w:pPr>
      <w:r>
        <w:rPr>
          <w:rFonts w:ascii="楷体_GB2312" w:eastAsia="楷体_GB2312" w:hint="eastAsia"/>
          <w:b/>
        </w:rPr>
        <w:t>二、关注学生会考准备工作</w:t>
      </w:r>
    </w:p>
    <w:p w:rsidR="00445BC8" w:rsidRDefault="00445BC8" w:rsidP="001170A8">
      <w:pPr>
        <w:spacing w:line="360" w:lineRule="auto"/>
        <w:ind w:firstLineChars="200" w:firstLine="480"/>
        <w:rPr>
          <w:rFonts w:asciiTheme="majorHAnsi" w:hAnsiTheme="majorHAnsi" w:hint="eastAsia"/>
        </w:rPr>
      </w:pPr>
      <w:r>
        <w:rPr>
          <w:rFonts w:asciiTheme="majorHAnsi" w:hAnsiTheme="majorHAnsi" w:hint="eastAsia"/>
        </w:rPr>
        <w:t>由于近几年几届的学生正处于高考改革的风头浪尖之上，尤其是</w:t>
      </w:r>
      <w:r>
        <w:rPr>
          <w:rFonts w:asciiTheme="majorHAnsi" w:hAnsiTheme="majorHAnsi" w:hint="eastAsia"/>
        </w:rPr>
        <w:t>2015</w:t>
      </w:r>
      <w:r>
        <w:rPr>
          <w:rFonts w:asciiTheme="majorHAnsi" w:hAnsiTheme="majorHAnsi" w:hint="eastAsia"/>
        </w:rPr>
        <w:t>届在高校自主招生的改革政策上存在较多改变，会考科目的重要性尤胜往届。作为理科班，一方面孩子们的学习能力较多数孩子要好，但始终存在一些孩子存在偏科的现象，而这个在自主招生中，对希望进入北大、清华、复旦、交大等院校的孩子是致命的。因此，这学期的另一工作重点是在于不断督促孩子们提高对会考的重视程度。在这一方面，我也积极的配合各任课教师的工作，从思想教育、学科重要性、高校政策改革等几个方面，利用班会、课间等时间与孩子们共同探讨关于会考复习的策略、方法等内容。</w:t>
      </w:r>
    </w:p>
    <w:p w:rsidR="00445BC8" w:rsidRPr="00445BC8" w:rsidRDefault="00445BC8" w:rsidP="001170A8">
      <w:pPr>
        <w:spacing w:line="360" w:lineRule="auto"/>
        <w:ind w:firstLineChars="200" w:firstLine="480"/>
        <w:rPr>
          <w:rFonts w:asciiTheme="majorHAnsi" w:hAnsiTheme="majorHAnsi"/>
        </w:rPr>
      </w:pPr>
    </w:p>
    <w:p w:rsidR="000F4C55" w:rsidRPr="00122566" w:rsidRDefault="00445BC8" w:rsidP="00122566">
      <w:pPr>
        <w:spacing w:beforeLines="100" w:before="312" w:line="360" w:lineRule="auto"/>
        <w:rPr>
          <w:rFonts w:ascii="楷体_GB2312" w:eastAsia="楷体_GB2312"/>
          <w:b/>
        </w:rPr>
      </w:pPr>
      <w:r>
        <w:rPr>
          <w:rFonts w:ascii="楷体_GB2312" w:eastAsia="楷体_GB2312" w:hint="eastAsia"/>
          <w:b/>
        </w:rPr>
        <w:lastRenderedPageBreak/>
        <w:t>三</w:t>
      </w:r>
      <w:r w:rsidR="000F4C55" w:rsidRPr="00122566">
        <w:rPr>
          <w:rFonts w:ascii="楷体_GB2312" w:eastAsia="楷体_GB2312" w:hint="eastAsia"/>
          <w:b/>
        </w:rPr>
        <w:t>、关注部分学生的心理焦虑，及时疏导</w:t>
      </w:r>
    </w:p>
    <w:p w:rsidR="00954ECD" w:rsidRDefault="00445BC8" w:rsidP="001170A8">
      <w:pPr>
        <w:spacing w:line="360" w:lineRule="auto"/>
        <w:ind w:firstLineChars="200" w:firstLine="480"/>
        <w:rPr>
          <w:rFonts w:asciiTheme="majorHAnsi" w:hAnsiTheme="majorHAnsi"/>
        </w:rPr>
      </w:pPr>
      <w:r>
        <w:rPr>
          <w:rFonts w:asciiTheme="majorHAnsi" w:hAnsiTheme="majorHAnsi" w:hint="eastAsia"/>
        </w:rPr>
        <w:t>我班有部分同学面对高二第二学期繁重的学习压力，对高三的学习生活产生了些许忧虑。</w:t>
      </w:r>
      <w:r w:rsidR="000F4C55">
        <w:rPr>
          <w:rFonts w:asciiTheme="majorHAnsi" w:hAnsiTheme="majorHAnsi" w:hint="eastAsia"/>
        </w:rPr>
        <w:t>作为班主任，一旦发现这种现象，一方面会及时地向老教师或专业的心理老师进行咨询，学习合适的应对措施和需要注意的问题，杜绝某些可能存在的隐患；另一方面，也会及时与周边同学进行交流，了解这些同学进一阶段的心理变化。准备充足之后，寻找合适的时机与这些同学进行平等的对话和谈心，了解他们心理上的负担所在，在自身能力的范围内进行适当疏导，或建议</w:t>
      </w:r>
      <w:r w:rsidR="00122566">
        <w:rPr>
          <w:rFonts w:asciiTheme="majorHAnsi" w:hAnsiTheme="majorHAnsi" w:hint="eastAsia"/>
        </w:rPr>
        <w:t>进行适当的心理干预，或联系父母帮助进行心理疏导。</w:t>
      </w:r>
    </w:p>
    <w:p w:rsidR="00122566" w:rsidRDefault="00122566" w:rsidP="001170A8">
      <w:pPr>
        <w:spacing w:line="360" w:lineRule="auto"/>
        <w:ind w:firstLineChars="200" w:firstLine="480"/>
        <w:rPr>
          <w:rFonts w:asciiTheme="majorHAnsi" w:hAnsiTheme="majorHAnsi"/>
        </w:rPr>
      </w:pPr>
      <w:r>
        <w:rPr>
          <w:rFonts w:asciiTheme="majorHAnsi" w:hAnsiTheme="majorHAnsi" w:hint="eastAsia"/>
        </w:rPr>
        <w:t>通过这样点对点的关注，坚持发现问题及时处理的原则，渐渐将班级的整体氛围引导向积极、友好、向上的方向发展。</w:t>
      </w:r>
    </w:p>
    <w:p w:rsidR="00122566" w:rsidRPr="00122566" w:rsidRDefault="00122566" w:rsidP="00122566">
      <w:pPr>
        <w:spacing w:beforeLines="100" w:before="312" w:line="360" w:lineRule="auto"/>
        <w:rPr>
          <w:rFonts w:asciiTheme="majorHAnsi" w:hAnsiTheme="majorHAnsi"/>
          <w:b/>
        </w:rPr>
      </w:pPr>
      <w:r w:rsidRPr="00122566">
        <w:rPr>
          <w:rFonts w:ascii="楷体_GB2312" w:eastAsia="楷体_GB2312" w:hint="eastAsia"/>
          <w:b/>
        </w:rPr>
        <w:t>四、关注班级常规活动的规范性</w:t>
      </w:r>
    </w:p>
    <w:p w:rsidR="001170A8" w:rsidRDefault="00122566" w:rsidP="001170A8">
      <w:pPr>
        <w:spacing w:line="360" w:lineRule="auto"/>
        <w:ind w:firstLineChars="200" w:firstLine="480"/>
        <w:rPr>
          <w:rFonts w:asciiTheme="majorHAnsi" w:hAnsiTheme="majorHAnsi"/>
        </w:rPr>
      </w:pPr>
      <w:r>
        <w:rPr>
          <w:rFonts w:asciiTheme="majorHAnsi" w:hAnsiTheme="majorHAnsi" w:hint="eastAsia"/>
        </w:rPr>
        <w:t>班级的日常行为规范直接影响着整个班同学的学习状态和学习水平。为了在高三前营造一个积极向上的班级集体，班级的行为规范是我日常工作中必不可少的组成部分。一方面，本着“不松懈、不姑息”的原则，及时发现日常行为规范上的漏洞或不足之处，并有针对性地进行改进；另一方面，积极发挥班级主要干部的示范作用，每周由一名班级主要干部进行值勤，并在周末的班会课上进行总结。通过这一方式，这学期我班在行为规范方面的表现总体良好，在广播操，升旗仪式等校级集体活动中均表现良好。</w:t>
      </w:r>
    </w:p>
    <w:p w:rsidR="00122566" w:rsidRPr="00A06ABD" w:rsidRDefault="00122566" w:rsidP="00122566">
      <w:pPr>
        <w:spacing w:before="240" w:line="360" w:lineRule="auto"/>
        <w:ind w:firstLineChars="200" w:firstLine="480"/>
      </w:pPr>
      <w:r>
        <w:rPr>
          <w:rFonts w:hint="eastAsia"/>
        </w:rPr>
        <w:t>本学期的班主任工作如上所述，</w:t>
      </w:r>
      <w:r w:rsidR="00C03036">
        <w:rPr>
          <w:rFonts w:hint="eastAsia"/>
        </w:rPr>
        <w:t>虽然在下学期我将不再担任本班班主任，但作为任课教师，我也会积极的配合新班主任，完成</w:t>
      </w:r>
      <w:r w:rsidR="003F4AA5">
        <w:rPr>
          <w:rFonts w:hint="eastAsia"/>
        </w:rPr>
        <w:t>班级事务的平稳交接，为高三的学习</w:t>
      </w:r>
      <w:r w:rsidR="00C03036">
        <w:rPr>
          <w:rFonts w:hint="eastAsia"/>
        </w:rPr>
        <w:t>冲刺</w:t>
      </w:r>
      <w:r w:rsidR="003F4AA5">
        <w:rPr>
          <w:rFonts w:hint="eastAsia"/>
        </w:rPr>
        <w:t>做好准备</w:t>
      </w:r>
      <w:bookmarkStart w:id="0" w:name="_GoBack"/>
      <w:bookmarkEnd w:id="0"/>
      <w:r>
        <w:rPr>
          <w:rFonts w:hint="eastAsia"/>
        </w:rPr>
        <w:t>。</w:t>
      </w:r>
    </w:p>
    <w:p w:rsidR="00122566" w:rsidRPr="00122566" w:rsidRDefault="00122566" w:rsidP="001170A8">
      <w:pPr>
        <w:spacing w:line="360" w:lineRule="auto"/>
        <w:ind w:firstLineChars="200" w:firstLine="480"/>
        <w:rPr>
          <w:rFonts w:asciiTheme="majorHAnsi" w:hAnsiTheme="majorHAnsi"/>
        </w:rPr>
      </w:pPr>
    </w:p>
    <w:p w:rsidR="00122566" w:rsidRPr="000F4C55" w:rsidRDefault="00122566" w:rsidP="001170A8">
      <w:pPr>
        <w:spacing w:line="360" w:lineRule="auto"/>
        <w:ind w:firstLineChars="200" w:firstLine="480"/>
        <w:rPr>
          <w:rFonts w:asciiTheme="majorHAnsi" w:hAnsiTheme="majorHAnsi"/>
        </w:rPr>
      </w:pPr>
    </w:p>
    <w:p w:rsidR="001170A8" w:rsidRPr="001170A8" w:rsidRDefault="001170A8" w:rsidP="001170A8">
      <w:pPr>
        <w:spacing w:line="360" w:lineRule="auto"/>
        <w:ind w:firstLineChars="200" w:firstLine="480"/>
        <w:rPr>
          <w:rFonts w:asciiTheme="majorHAnsi" w:hAnsiTheme="majorHAnsi"/>
        </w:rPr>
      </w:pPr>
    </w:p>
    <w:sectPr w:rsidR="001170A8" w:rsidRPr="00117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40" w:rsidRDefault="00AC6940" w:rsidP="001170A8">
      <w:r>
        <w:separator/>
      </w:r>
    </w:p>
  </w:endnote>
  <w:endnote w:type="continuationSeparator" w:id="0">
    <w:p w:rsidR="00AC6940" w:rsidRDefault="00AC6940" w:rsidP="0011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40" w:rsidRDefault="00AC6940" w:rsidP="001170A8">
      <w:r>
        <w:separator/>
      </w:r>
    </w:p>
  </w:footnote>
  <w:footnote w:type="continuationSeparator" w:id="0">
    <w:p w:rsidR="00AC6940" w:rsidRDefault="00AC6940" w:rsidP="00117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2D"/>
    <w:rsid w:val="000D2236"/>
    <w:rsid w:val="000F4C55"/>
    <w:rsid w:val="001170A8"/>
    <w:rsid w:val="00122566"/>
    <w:rsid w:val="001C1C23"/>
    <w:rsid w:val="003F4AA5"/>
    <w:rsid w:val="00445BC8"/>
    <w:rsid w:val="005E4BC5"/>
    <w:rsid w:val="00810629"/>
    <w:rsid w:val="00954ECD"/>
    <w:rsid w:val="00AC6940"/>
    <w:rsid w:val="00B9732D"/>
    <w:rsid w:val="00C03036"/>
    <w:rsid w:val="00D6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A8"/>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7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70A8"/>
    <w:rPr>
      <w:sz w:val="18"/>
      <w:szCs w:val="18"/>
    </w:rPr>
  </w:style>
  <w:style w:type="paragraph" w:styleId="a4">
    <w:name w:val="footer"/>
    <w:basedOn w:val="a"/>
    <w:link w:val="Char0"/>
    <w:uiPriority w:val="99"/>
    <w:unhideWhenUsed/>
    <w:rsid w:val="001170A8"/>
    <w:pPr>
      <w:tabs>
        <w:tab w:val="center" w:pos="4153"/>
        <w:tab w:val="right" w:pos="8306"/>
      </w:tabs>
      <w:snapToGrid w:val="0"/>
      <w:jc w:val="left"/>
    </w:pPr>
    <w:rPr>
      <w:sz w:val="18"/>
      <w:szCs w:val="18"/>
    </w:rPr>
  </w:style>
  <w:style w:type="character" w:customStyle="1" w:styleId="Char0">
    <w:name w:val="页脚 Char"/>
    <w:basedOn w:val="a0"/>
    <w:link w:val="a4"/>
    <w:uiPriority w:val="99"/>
    <w:rsid w:val="001170A8"/>
    <w:rPr>
      <w:sz w:val="18"/>
      <w:szCs w:val="18"/>
    </w:rPr>
  </w:style>
  <w:style w:type="paragraph" w:styleId="a5">
    <w:name w:val="List Paragraph"/>
    <w:basedOn w:val="a"/>
    <w:uiPriority w:val="34"/>
    <w:qFormat/>
    <w:rsid w:val="001170A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A8"/>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7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70A8"/>
    <w:rPr>
      <w:sz w:val="18"/>
      <w:szCs w:val="18"/>
    </w:rPr>
  </w:style>
  <w:style w:type="paragraph" w:styleId="a4">
    <w:name w:val="footer"/>
    <w:basedOn w:val="a"/>
    <w:link w:val="Char0"/>
    <w:uiPriority w:val="99"/>
    <w:unhideWhenUsed/>
    <w:rsid w:val="001170A8"/>
    <w:pPr>
      <w:tabs>
        <w:tab w:val="center" w:pos="4153"/>
        <w:tab w:val="right" w:pos="8306"/>
      </w:tabs>
      <w:snapToGrid w:val="0"/>
      <w:jc w:val="left"/>
    </w:pPr>
    <w:rPr>
      <w:sz w:val="18"/>
      <w:szCs w:val="18"/>
    </w:rPr>
  </w:style>
  <w:style w:type="character" w:customStyle="1" w:styleId="Char0">
    <w:name w:val="页脚 Char"/>
    <w:basedOn w:val="a0"/>
    <w:link w:val="a4"/>
    <w:uiPriority w:val="99"/>
    <w:rsid w:val="001170A8"/>
    <w:rPr>
      <w:sz w:val="18"/>
      <w:szCs w:val="18"/>
    </w:rPr>
  </w:style>
  <w:style w:type="paragraph" w:styleId="a5">
    <w:name w:val="List Paragraph"/>
    <w:basedOn w:val="a"/>
    <w:uiPriority w:val="34"/>
    <w:qFormat/>
    <w:rsid w:val="001170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dc:creator>
  <cp:lastModifiedBy>gz</cp:lastModifiedBy>
  <cp:revision>4</cp:revision>
  <dcterms:created xsi:type="dcterms:W3CDTF">2014-09-22T02:04:00Z</dcterms:created>
  <dcterms:modified xsi:type="dcterms:W3CDTF">2014-09-22T02:49:00Z</dcterms:modified>
</cp:coreProperties>
</file>